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A27663" w14:textId="01CDC873" w:rsidR="00AD383F" w:rsidRPr="00AD383F" w:rsidRDefault="005A4A28" w:rsidP="00AD383F">
      <w:pPr>
        <w:spacing w:after="120"/>
        <w:rPr>
          <w:color w:val="FF3399"/>
        </w:rPr>
      </w:pPr>
      <w:r>
        <w:rPr>
          <w:rFonts w:ascii="Times New Roman" w:hAnsi="Times New Roman"/>
          <w:b/>
          <w:sz w:val="28"/>
          <w:szCs w:val="28"/>
        </w:rPr>
        <w:t>Wymagania edukacyjne</w:t>
      </w:r>
      <w:bookmarkStart w:id="0" w:name="_GoBack"/>
      <w:bookmarkEnd w:id="0"/>
      <w:r w:rsidR="00AD383F">
        <w:rPr>
          <w:rFonts w:ascii="Times New Roman" w:hAnsi="Times New Roman"/>
          <w:b/>
          <w:sz w:val="28"/>
          <w:szCs w:val="28"/>
        </w:rPr>
        <w:t xml:space="preserve"> do serii „Tajemnice przyrody” 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653"/>
        <w:gridCol w:w="1606"/>
        <w:gridCol w:w="2478"/>
        <w:gridCol w:w="2342"/>
        <w:gridCol w:w="2201"/>
        <w:gridCol w:w="2487"/>
        <w:gridCol w:w="2622"/>
      </w:tblGrid>
      <w:tr w:rsidR="0000320E" w:rsidRPr="001415F4" w14:paraId="033530D7" w14:textId="77777777" w:rsidTr="009301B3">
        <w:trPr>
          <w:cantSplit/>
          <w:tblHeader/>
        </w:trPr>
        <w:tc>
          <w:tcPr>
            <w:tcW w:w="537" w:type="pct"/>
            <w:vAlign w:val="center"/>
          </w:tcPr>
          <w:p w14:paraId="5D001380" w14:textId="60517450"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 xml:space="preserve">Tytuł </w:t>
            </w:r>
            <w:r w:rsidR="00D215E5">
              <w:rPr>
                <w:rFonts w:ascii="Times New Roman" w:hAnsi="Times New Roman"/>
                <w:b/>
                <w:sz w:val="18"/>
                <w:szCs w:val="18"/>
              </w:rPr>
              <w:t xml:space="preserve">rozdziału </w:t>
            </w: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w podręczniku</w:t>
            </w:r>
          </w:p>
        </w:tc>
        <w:tc>
          <w:tcPr>
            <w:tcW w:w="522" w:type="pct"/>
            <w:vAlign w:val="center"/>
          </w:tcPr>
          <w:p w14:paraId="66F903B8" w14:textId="77777777"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 xml:space="preserve">Numer </w:t>
            </w:r>
            <w:r w:rsidRPr="00440114">
              <w:rPr>
                <w:rFonts w:ascii="Times New Roman" w:hAnsi="Times New Roman"/>
                <w:b/>
                <w:sz w:val="18"/>
                <w:szCs w:val="18"/>
              </w:rPr>
              <w:br/>
              <w:t>i temat lekcji</w:t>
            </w:r>
          </w:p>
        </w:tc>
        <w:tc>
          <w:tcPr>
            <w:tcW w:w="805" w:type="pct"/>
            <w:vAlign w:val="center"/>
          </w:tcPr>
          <w:p w14:paraId="67B53571" w14:textId="3A86A96B" w:rsidR="00E80355" w:rsidRPr="00440114" w:rsidRDefault="00C91108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</w:t>
            </w:r>
            <w:r w:rsidR="00E80355" w:rsidRPr="00440114">
              <w:rPr>
                <w:rFonts w:ascii="Times New Roman" w:hAnsi="Times New Roman"/>
                <w:b/>
                <w:sz w:val="18"/>
                <w:szCs w:val="18"/>
              </w:rPr>
              <w:t>cena dopuszczająca</w:t>
            </w:r>
          </w:p>
        </w:tc>
        <w:tc>
          <w:tcPr>
            <w:tcW w:w="761" w:type="pct"/>
            <w:vAlign w:val="center"/>
          </w:tcPr>
          <w:p w14:paraId="232369F7" w14:textId="09576738" w:rsidR="00E80355" w:rsidRPr="00440114" w:rsidRDefault="009301B3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</w:t>
            </w:r>
            <w:r w:rsidR="00E80355" w:rsidRPr="00440114">
              <w:rPr>
                <w:rFonts w:ascii="Times New Roman" w:hAnsi="Times New Roman"/>
                <w:b/>
                <w:sz w:val="18"/>
                <w:szCs w:val="18"/>
              </w:rPr>
              <w:t>cena dostateczna</w:t>
            </w:r>
          </w:p>
        </w:tc>
        <w:tc>
          <w:tcPr>
            <w:tcW w:w="715" w:type="pct"/>
            <w:vAlign w:val="center"/>
          </w:tcPr>
          <w:p w14:paraId="00003B00" w14:textId="33E691A3" w:rsidR="00E80355" w:rsidRPr="00440114" w:rsidRDefault="009301B3" w:rsidP="00D215E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</w:t>
            </w:r>
            <w:r w:rsidR="00E80355" w:rsidRPr="00440114">
              <w:rPr>
                <w:rFonts w:ascii="Times New Roman" w:hAnsi="Times New Roman"/>
                <w:b/>
                <w:sz w:val="18"/>
                <w:szCs w:val="18"/>
              </w:rPr>
              <w:t>cena dobra</w:t>
            </w:r>
          </w:p>
        </w:tc>
        <w:tc>
          <w:tcPr>
            <w:tcW w:w="808" w:type="pct"/>
            <w:vAlign w:val="center"/>
          </w:tcPr>
          <w:p w14:paraId="0164BB80" w14:textId="4C0E4FBD" w:rsidR="00E80355" w:rsidRPr="00440114" w:rsidRDefault="009301B3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Ocena</w:t>
            </w:r>
            <w:r w:rsidR="00E80355" w:rsidRPr="00440114">
              <w:rPr>
                <w:rFonts w:ascii="Times New Roman" w:hAnsi="Times New Roman"/>
                <w:b/>
                <w:sz w:val="18"/>
                <w:szCs w:val="18"/>
              </w:rPr>
              <w:t xml:space="preserve"> bardzo dobra</w:t>
            </w:r>
          </w:p>
        </w:tc>
        <w:tc>
          <w:tcPr>
            <w:tcW w:w="852" w:type="pct"/>
            <w:vAlign w:val="center"/>
          </w:tcPr>
          <w:p w14:paraId="75DEE647" w14:textId="1F236BC2" w:rsidR="00E80355" w:rsidRPr="00440114" w:rsidRDefault="009301B3" w:rsidP="00D215E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</w:t>
            </w:r>
            <w:r w:rsidR="00E80355" w:rsidRPr="00440114">
              <w:rPr>
                <w:rFonts w:ascii="Times New Roman" w:hAnsi="Times New Roman"/>
                <w:b/>
                <w:sz w:val="18"/>
                <w:szCs w:val="18"/>
              </w:rPr>
              <w:t>cena celująca</w:t>
            </w:r>
          </w:p>
        </w:tc>
      </w:tr>
      <w:tr w:rsidR="00E80355" w:rsidRPr="001415F4" w14:paraId="0714C776" w14:textId="77777777" w:rsidTr="009301B3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0034DD27" w14:textId="77777777" w:rsidR="00E80355" w:rsidRPr="001415F4" w:rsidRDefault="00E80355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Dział 1. </w:t>
            </w:r>
            <w:r w:rsidR="001D0A40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Poznajemy warsztat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przyrodnika</w:t>
            </w:r>
          </w:p>
        </w:tc>
      </w:tr>
      <w:tr w:rsidR="009301B3" w:rsidRPr="001415F4" w14:paraId="616121E8" w14:textId="77777777" w:rsidTr="009301B3">
        <w:trPr>
          <w:cantSplit/>
        </w:trPr>
        <w:tc>
          <w:tcPr>
            <w:tcW w:w="1059" w:type="pct"/>
            <w:gridSpan w:val="2"/>
          </w:tcPr>
          <w:p w14:paraId="48EAF19E" w14:textId="77777777" w:rsidR="009301B3" w:rsidRDefault="009301B3" w:rsidP="00440114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527EB135" w14:textId="69617417" w:rsidR="009301B3" w:rsidRPr="009301B3" w:rsidRDefault="009301B3" w:rsidP="009301B3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26623887" w14:textId="77777777" w:rsidTr="009301B3">
        <w:trPr>
          <w:cantSplit/>
        </w:trPr>
        <w:tc>
          <w:tcPr>
            <w:tcW w:w="537" w:type="pct"/>
          </w:tcPr>
          <w:p w14:paraId="4334A660" w14:textId="77777777" w:rsidR="007345C2" w:rsidRPr="001415F4" w:rsidRDefault="007345C2" w:rsidP="00D0431C">
            <w:pPr>
              <w:shd w:val="clear" w:color="auto" w:fill="FFFFFF"/>
              <w:ind w:right="132" w:firstLine="1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Przyroda i jej składniki</w:t>
            </w:r>
          </w:p>
        </w:tc>
        <w:tc>
          <w:tcPr>
            <w:tcW w:w="522" w:type="pct"/>
          </w:tcPr>
          <w:p w14:paraId="55DF950B" w14:textId="46897FA2" w:rsidR="007345C2" w:rsidRPr="001415F4" w:rsidRDefault="00EF6F49" w:rsidP="00440114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składniki przyrody</w:t>
            </w:r>
          </w:p>
        </w:tc>
        <w:tc>
          <w:tcPr>
            <w:tcW w:w="805" w:type="pct"/>
          </w:tcPr>
          <w:p w14:paraId="41A53A88" w14:textId="77777777" w:rsidR="009301B3" w:rsidRPr="009301B3" w:rsidRDefault="008B374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D0431C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7345C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elementy przyrody nieożywionej (A)</w:t>
            </w:r>
            <w:r w:rsidR="0069299C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</w:t>
            </w:r>
            <w:r w:rsidR="007345C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7D65B24A" w14:textId="0ADC5493" w:rsidR="007345C2" w:rsidRPr="009301B3" w:rsidRDefault="008B374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r w:rsidR="007345C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D0431C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B86C36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345C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elementy przyrody ożywionej (A)</w:t>
            </w:r>
          </w:p>
        </w:tc>
        <w:tc>
          <w:tcPr>
            <w:tcW w:w="761" w:type="pct"/>
          </w:tcPr>
          <w:p w14:paraId="6F8AC376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znaczenie pojęcia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przyroda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(B); </w:t>
            </w:r>
          </w:p>
          <w:p w14:paraId="02985AA4" w14:textId="77777777" w:rsidR="009301B3" w:rsidRPr="009301B3" w:rsidRDefault="00440114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041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niezbędne do życia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składniki przyrody nieożywionej (A); </w:t>
            </w:r>
          </w:p>
          <w:p w14:paraId="4175C548" w14:textId="39796EB1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wytworów działalności człowieka (</w:t>
            </w:r>
            <w:r w:rsidR="00640E65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</w:tcPr>
          <w:p w14:paraId="28659495" w14:textId="77777777" w:rsid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cechy ożywionych elementów przyrody (A); </w:t>
            </w:r>
          </w:p>
          <w:p w14:paraId="5E1E337F" w14:textId="29D9ECFE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w najbliższym otoczeniu </w:t>
            </w:r>
            <w:r w:rsidR="00B0002F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wytwory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działalności człowieka (C)</w:t>
            </w:r>
          </w:p>
        </w:tc>
        <w:tc>
          <w:tcPr>
            <w:tcW w:w="808" w:type="pct"/>
          </w:tcPr>
          <w:p w14:paraId="70C5E946" w14:textId="77777777" w:rsid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powiązań przyrody nieożywionej z przyrodą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ożywion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ą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(A); </w:t>
            </w:r>
          </w:p>
          <w:p w14:paraId="47AA6EE5" w14:textId="73932806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klasyfikuje wskazane elementy na</w:t>
            </w:r>
            <w:r w:rsidR="005832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ożywione </w:t>
            </w:r>
            <w:r w:rsidR="005832B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składniki</w:t>
            </w:r>
            <w:r w:rsidR="005832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przyrody,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nieożywione składniki przyrody oraz wytwory działalności człowieka (C)</w:t>
            </w:r>
          </w:p>
        </w:tc>
        <w:tc>
          <w:tcPr>
            <w:tcW w:w="852" w:type="pct"/>
          </w:tcPr>
          <w:p w14:paraId="706D2646" w14:textId="3CBCA49F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w jaki sposób zmiana jednego elementu przyrody może wpłynąć na </w:t>
            </w:r>
            <w:r w:rsidR="005832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jej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pozostałe elementy (B)</w:t>
            </w:r>
          </w:p>
        </w:tc>
      </w:tr>
      <w:tr w:rsidR="0000320E" w:rsidRPr="001415F4" w14:paraId="1FFD3DD9" w14:textId="77777777" w:rsidTr="009301B3">
        <w:trPr>
          <w:cantSplit/>
        </w:trPr>
        <w:tc>
          <w:tcPr>
            <w:tcW w:w="537" w:type="pct"/>
          </w:tcPr>
          <w:p w14:paraId="211F5881" w14:textId="4790B02D" w:rsidR="007345C2" w:rsidRPr="001415F4" w:rsidRDefault="007345C2" w:rsidP="00440114">
            <w:pPr>
              <w:shd w:val="clear" w:color="auto" w:fill="FFFFFF"/>
              <w:ind w:right="58" w:hanging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Jak poznawać przyrodę?</w:t>
            </w:r>
          </w:p>
        </w:tc>
        <w:tc>
          <w:tcPr>
            <w:tcW w:w="522" w:type="pct"/>
          </w:tcPr>
          <w:p w14:paraId="4A930EF3" w14:textId="1EE81CD0" w:rsidR="007345C2" w:rsidRPr="001415F4" w:rsidRDefault="00EF6F49" w:rsidP="00440114">
            <w:pPr>
              <w:shd w:val="clear" w:color="auto" w:fill="FFFFFF"/>
              <w:ind w:right="120" w:hanging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Jakimi sposobami poznajemy przyrodę?</w:t>
            </w:r>
          </w:p>
        </w:tc>
        <w:tc>
          <w:tcPr>
            <w:tcW w:w="805" w:type="pct"/>
          </w:tcPr>
          <w:p w14:paraId="66367F96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zmysły umożliwiające poznawanie otaczającego świata (</w:t>
            </w:r>
            <w:r w:rsidR="008F29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764F42E1" w14:textId="77777777" w:rsidR="009301B3" w:rsidRPr="009301B3" w:rsidRDefault="003766A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informacji uzyskanych dzięki wybranym zmysłom (</w:t>
            </w:r>
            <w:r w:rsidR="008F29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06B16210" w14:textId="53C98DBC" w:rsidR="007345C2" w:rsidRPr="001415F4" w:rsidRDefault="003766A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czym jest obserwacja (B)</w:t>
            </w:r>
          </w:p>
        </w:tc>
        <w:tc>
          <w:tcPr>
            <w:tcW w:w="761" w:type="pct"/>
          </w:tcPr>
          <w:p w14:paraId="0F87A4E4" w14:textId="77777777" w:rsidR="009301B3" w:rsidRPr="009301B3" w:rsidRDefault="00D0431C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mawia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przykładach</w:t>
            </w:r>
            <w:r w:rsidR="003766A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rolę poszczególnych zmysłów w poznawaniu świata (B);</w:t>
            </w:r>
            <w:r w:rsidR="002075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22B7FFB9" w14:textId="77777777" w:rsidR="009301B3" w:rsidRPr="009301B3" w:rsidRDefault="003766A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źródła informacji o przyrodzie (A); </w:t>
            </w:r>
          </w:p>
          <w:p w14:paraId="5E0BB4DC" w14:textId="61CD796C" w:rsidR="007345C2" w:rsidRPr="001415F4" w:rsidRDefault="003766A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r w:rsidR="008B374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najważniejsze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bezpieczeństwa podczas prowadzenia obserwacji i wykonywania doświadczeń (B)</w:t>
            </w:r>
          </w:p>
        </w:tc>
        <w:tc>
          <w:tcPr>
            <w:tcW w:w="715" w:type="pct"/>
          </w:tcPr>
          <w:p w14:paraId="58192A63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porównuje </w:t>
            </w:r>
            <w:r w:rsidR="00813B9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liczbę</w:t>
            </w:r>
            <w:r w:rsidR="00813B9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="008F29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rodzaj informacji uzyskiwanych za pomocą poszczególnych zmysłów (C);</w:t>
            </w:r>
          </w:p>
          <w:p w14:paraId="5CFBE089" w14:textId="77777777" w:rsidR="009301B3" w:rsidRPr="009301B3" w:rsidRDefault="00A462AA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cechy przyrodnika (A)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0248BE47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rolę obserwacji w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poznawaniu przyrody (B); </w:t>
            </w:r>
          </w:p>
          <w:p w14:paraId="02264CD8" w14:textId="45E1CB80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etapy doświadczenia (</w:t>
            </w:r>
            <w:r w:rsidR="0073237F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08" w:type="pct"/>
          </w:tcPr>
          <w:p w14:paraId="29C53E6B" w14:textId="77777777" w:rsidR="009301B3" w:rsidRPr="009301B3" w:rsidRDefault="00A462AA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w jakim celu prowadzi się doświadczenia i eksperymenty przyrodnicze (B);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125EA3AF" w14:textId="3BB855ED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</w:t>
            </w:r>
            <w:r w:rsidR="008B374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śnia różnice między eksperymentem 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doświadczenie</w:t>
            </w:r>
            <w:r w:rsidR="008B374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</w:t>
            </w:r>
            <w:r w:rsidR="00A462A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2" w:type="pct"/>
          </w:tcPr>
          <w:p w14:paraId="65BFBA5F" w14:textId="77777777" w:rsidR="009301B3" w:rsidRPr="009301B3" w:rsidRDefault="00A462AA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podstawie obserwacji podejmuje próbę przewidzenia niektórych sytuacji i zjawisk</w:t>
            </w:r>
            <w:r w:rsidR="00813B9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np. dotyczących pogody, zachowania zwierząt (D)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32CD8B4E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przeprowadza dowolne doświadczenie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posługując się instrukcją, zapisuje obserwacje i wyniki (D); </w:t>
            </w:r>
          </w:p>
          <w:p w14:paraId="267635DE" w14:textId="075DC14E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dlaczego do niektórych doświadczeń należy używać dwóch zestawów</w:t>
            </w:r>
            <w:r w:rsidR="005F1C3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doświadczalnych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(D)</w:t>
            </w:r>
          </w:p>
        </w:tc>
      </w:tr>
      <w:tr w:rsidR="0000320E" w:rsidRPr="001415F4" w14:paraId="6971F275" w14:textId="77777777" w:rsidTr="009301B3">
        <w:trPr>
          <w:cantSplit/>
        </w:trPr>
        <w:tc>
          <w:tcPr>
            <w:tcW w:w="537" w:type="pct"/>
          </w:tcPr>
          <w:p w14:paraId="513A6A26" w14:textId="392DF98A" w:rsidR="007345C2" w:rsidRPr="001415F4" w:rsidRDefault="007345C2" w:rsidP="00D0431C">
            <w:pPr>
              <w:shd w:val="clear" w:color="auto" w:fill="FFFFFF"/>
              <w:ind w:right="374" w:hanging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Przyrządy i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pomoce przyrodnika</w:t>
            </w:r>
          </w:p>
        </w:tc>
        <w:tc>
          <w:tcPr>
            <w:tcW w:w="522" w:type="pct"/>
          </w:tcPr>
          <w:p w14:paraId="4907161C" w14:textId="6C85065C" w:rsidR="007345C2" w:rsidRPr="001415F4" w:rsidRDefault="00EF6F49" w:rsidP="00D0431C">
            <w:pPr>
              <w:shd w:val="clear" w:color="auto" w:fill="FFFFFF"/>
              <w:ind w:right="158" w:hanging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Przyrządy i 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pomoce ułatwiające prowadzenie obserwacji</w:t>
            </w:r>
          </w:p>
        </w:tc>
        <w:tc>
          <w:tcPr>
            <w:tcW w:w="805" w:type="pct"/>
          </w:tcPr>
          <w:p w14:paraId="6AFA28E0" w14:textId="77777777" w:rsid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nazwy przyrządów służących do prowadzenia obserwacji w terenie (A); </w:t>
            </w:r>
          </w:p>
          <w:p w14:paraId="6AE3F02B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przeprowadza obserwację za pomocą lupy lub lornetki (C); </w:t>
            </w:r>
          </w:p>
          <w:p w14:paraId="15F6B256" w14:textId="0A48DFA6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notuje </w:t>
            </w:r>
            <w:r w:rsidR="003D1811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dwa</w:t>
            </w:r>
            <w:r w:rsidR="006A11E0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/</w:t>
            </w:r>
            <w:r w:rsidR="00D0431C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trzy</w:t>
            </w: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</w:t>
            </w:r>
            <w:r w:rsid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s</w:t>
            </w: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postrzeżenia dotyczące obserwowanych obiektów (C); </w:t>
            </w:r>
          </w:p>
          <w:p w14:paraId="6DA2C6B6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wykonuje schematyczny rysunek obserwowanego obiektu (C)</w:t>
            </w:r>
            <w:r w:rsidR="0065180C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; </w:t>
            </w:r>
          </w:p>
          <w:p w14:paraId="2FE81600" w14:textId="18AE2D34" w:rsidR="007345C2" w:rsidRPr="009301B3" w:rsidRDefault="006A11E0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dokonuje </w:t>
            </w:r>
            <w:r w:rsidR="0065180C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pomiar</w:t>
            </w: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u</w:t>
            </w:r>
            <w:r w:rsidR="0065180C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</w:t>
            </w: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z wykorzystaniem</w:t>
            </w:r>
            <w:r w:rsidR="0065180C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taśmy mierniczej (C)</w:t>
            </w:r>
          </w:p>
        </w:tc>
        <w:tc>
          <w:tcPr>
            <w:tcW w:w="761" w:type="pct"/>
          </w:tcPr>
          <w:p w14:paraId="4B2FD754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 przyrząd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służący do prowadzenia obserwacji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 obserwowanego obiektu (C); </w:t>
            </w:r>
          </w:p>
          <w:p w14:paraId="7FD815FB" w14:textId="77777777" w:rsidR="009301B3" w:rsidRPr="009301B3" w:rsidRDefault="006A11E0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propozycje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przyrząd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ów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które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należy przygotować do prowadzenia obserwacji w terenie (D); </w:t>
            </w:r>
          </w:p>
          <w:p w14:paraId="14941B17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charakterystyczne cechy obserwowanych obiektów (C)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35A7CEBD" w14:textId="1FD0492E" w:rsidR="007345C2" w:rsidRPr="001415F4" w:rsidRDefault="0065180C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sposób użycia taśmy mierniczej (B)</w:t>
            </w:r>
            <w:r w:rsidR="008F0266" w:rsidRPr="001415F4" w:rsidDel="008F02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5" w:type="pct"/>
          </w:tcPr>
          <w:p w14:paraId="7EC8529F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planuje miejsca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dwóch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trzech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obserwacji (</w:t>
            </w:r>
            <w:r w:rsidR="008F026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0966E48F" w14:textId="77777777" w:rsidR="009301B3" w:rsidRPr="009301B3" w:rsidRDefault="00606048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proponuje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przyrząd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odpowiedni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 obserw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acji konkretnego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obiektu (C)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01B2E62E" w14:textId="661687DC" w:rsidR="007345C2" w:rsidRPr="001415F4" w:rsidRDefault="0065180C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najważniejsze części mikroskopu (A)</w:t>
            </w:r>
          </w:p>
        </w:tc>
        <w:tc>
          <w:tcPr>
            <w:tcW w:w="808" w:type="pct"/>
          </w:tcPr>
          <w:p w14:paraId="79ABDD9B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planuje obserwację dowolnego obiektu lub organizmu w terenie (D); </w:t>
            </w:r>
          </w:p>
          <w:p w14:paraId="23587D46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uzasadnia celowość zaplanowanej obserwacji (D)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47352B0F" w14:textId="5161787F" w:rsidR="007345C2" w:rsidRPr="001415F4" w:rsidRDefault="0065180C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sposób przygotowania obiektu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obserwacji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mikroskopowej (B)</w:t>
            </w:r>
          </w:p>
        </w:tc>
        <w:tc>
          <w:tcPr>
            <w:tcW w:w="852" w:type="pct"/>
          </w:tcPr>
          <w:p w14:paraId="5DC1A8B4" w14:textId="4EBE5E98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przygotowuje </w:t>
            </w:r>
            <w:r w:rsidR="00CC470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notatkę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temat innych przyrządów służących do prowadzenia obserwacji</w:t>
            </w:r>
            <w:r w:rsidR="00CC470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np.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odległych obiektów</w:t>
            </w:r>
            <w:r w:rsidR="00CC470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lub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głębin (D)</w:t>
            </w:r>
          </w:p>
        </w:tc>
      </w:tr>
      <w:tr w:rsidR="0000320E" w:rsidRPr="001415F4" w14:paraId="3CA089AD" w14:textId="77777777" w:rsidTr="009301B3">
        <w:trPr>
          <w:cantSplit/>
          <w:trHeight w:val="1645"/>
        </w:trPr>
        <w:tc>
          <w:tcPr>
            <w:tcW w:w="537" w:type="pct"/>
            <w:vMerge w:val="restart"/>
          </w:tcPr>
          <w:p w14:paraId="536F5003" w14:textId="77777777" w:rsidR="00C32101" w:rsidRPr="001415F4" w:rsidRDefault="00C32101" w:rsidP="00440114">
            <w:pPr>
              <w:shd w:val="clear" w:color="auto" w:fill="FFFFFF"/>
              <w:ind w:right="312" w:hanging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4. Określamy kierunki geograficzne</w:t>
            </w:r>
          </w:p>
        </w:tc>
        <w:tc>
          <w:tcPr>
            <w:tcW w:w="522" w:type="pct"/>
          </w:tcPr>
          <w:p w14:paraId="705D774D" w14:textId="3EEAA4E1" w:rsidR="00C32101" w:rsidRPr="001415F4" w:rsidRDefault="00EF6F49" w:rsidP="00440114">
            <w:pPr>
              <w:shd w:val="clear" w:color="auto" w:fill="FFFFFF"/>
              <w:ind w:right="331" w:firstLine="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W jaki sposób określamy kierunki geograficzne?</w:t>
            </w:r>
          </w:p>
        </w:tc>
        <w:tc>
          <w:tcPr>
            <w:tcW w:w="805" w:type="pct"/>
            <w:vMerge w:val="restart"/>
          </w:tcPr>
          <w:p w14:paraId="4107F854" w14:textId="77777777" w:rsidR="009301B3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nazwy </w:t>
            </w:r>
            <w:r w:rsidR="00606048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głównych kierunków geograficznych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wskazanych przez nauczyciela 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widnokręgu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30C839F6" w14:textId="77777777" w:rsidR="009301B3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wyznacza 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 na podstawie</w:t>
            </w:r>
            <w:r w:rsidR="006A11E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instrukcji słownej 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główne kierunki geograficzne za pomocą kompasu (C); </w:t>
            </w:r>
          </w:p>
          <w:p w14:paraId="4CB6BA9C" w14:textId="69CE776B" w:rsidR="00C32101" w:rsidRPr="001415F4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warunki wyznaczania kierunku północnego za pomocą gnomonu</w:t>
            </w:r>
            <w:r w:rsidR="00EF15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czyli 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prost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ego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patyk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lub prę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</w:t>
            </w:r>
            <w:r w:rsidR="00E52DE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="006A11E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słoneczny dzień (B)</w:t>
            </w:r>
          </w:p>
        </w:tc>
        <w:tc>
          <w:tcPr>
            <w:tcW w:w="761" w:type="pct"/>
            <w:vMerge w:val="restart"/>
          </w:tcPr>
          <w:p w14:paraId="7F5F2F8C" w14:textId="77777777" w:rsidR="009301B3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nazwy głównych kierunków geograficznych (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5C45F478" w14:textId="77777777" w:rsidR="009301B3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 skróty do nazw głównych kierunków geograficznych (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2EE54A25" w14:textId="77777777" w:rsidR="009301B3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określa warunki korzystania z kompasu (A); </w:t>
            </w:r>
          </w:p>
          <w:p w14:paraId="1921D368" w14:textId="02C0861A" w:rsidR="00C32101" w:rsidRPr="001415F4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posługując się instrukcją, wyznacza główne kierunki geo</w:t>
            </w:r>
            <w:r w:rsidR="005610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graficzne za pomocą gnomonu (C)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15" w:type="pct"/>
            <w:vMerge w:val="restart"/>
          </w:tcPr>
          <w:p w14:paraId="791D5878" w14:textId="77777777" w:rsid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co to jest widnokrąg (B); </w:t>
            </w:r>
          </w:p>
          <w:p w14:paraId="780152D1" w14:textId="77777777" w:rsid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budowę kompasu (B)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E60F5F1" w14:textId="77777777" w:rsidR="009301B3" w:rsidRDefault="004B70D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samodzielnie 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wyznacza kierunk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geograficzn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 pomocą kompasu 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41B8035D" w14:textId="65D31888" w:rsidR="00C32101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w jaki sposób wyznacza się kierunki pośrednie (B)</w:t>
            </w:r>
          </w:p>
        </w:tc>
        <w:tc>
          <w:tcPr>
            <w:tcW w:w="808" w:type="pct"/>
            <w:vMerge w:val="restart"/>
          </w:tcPr>
          <w:p w14:paraId="761AD993" w14:textId="77777777" w:rsidR="00CD1446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wykorzystania w życiu umiejętności wyznaczania kierunków geograficznych (B)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AC71F5F" w14:textId="77777777" w:rsidR="00CD1446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porównuje dokładność wyznaczania kierunków geograficznych za pomocą kompasu i gnomonu (D); </w:t>
            </w:r>
          </w:p>
          <w:p w14:paraId="4B65E4AC" w14:textId="7F19C5D3" w:rsidR="00C32101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w jaki sposób tworzy się nazwy kierunków pośrednich (B)</w:t>
            </w:r>
          </w:p>
        </w:tc>
        <w:tc>
          <w:tcPr>
            <w:tcW w:w="852" w:type="pct"/>
            <w:vMerge w:val="restart"/>
          </w:tcPr>
          <w:p w14:paraId="39E26098" w14:textId="640B52C1" w:rsidR="00C32101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sposób wyznaczania kierunku północnego </w:t>
            </w:r>
            <w:r w:rsidR="003863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podstawie położenia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Gwiazdy Polarnej oraz innych obiektów w otoczeniu (B)</w:t>
            </w:r>
          </w:p>
        </w:tc>
      </w:tr>
      <w:tr w:rsidR="0000320E" w:rsidRPr="001415F4" w14:paraId="236B7204" w14:textId="77777777" w:rsidTr="009301B3">
        <w:trPr>
          <w:cantSplit/>
        </w:trPr>
        <w:tc>
          <w:tcPr>
            <w:tcW w:w="537" w:type="pct"/>
            <w:vMerge/>
          </w:tcPr>
          <w:p w14:paraId="75CE7F3F" w14:textId="77777777" w:rsidR="00C32101" w:rsidRPr="001415F4" w:rsidRDefault="00C3210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pct"/>
          </w:tcPr>
          <w:p w14:paraId="0DF48615" w14:textId="66B0C844" w:rsidR="00C32101" w:rsidRPr="001415F4" w:rsidRDefault="00EF6F49" w:rsidP="00811FF8">
            <w:pPr>
              <w:shd w:val="clear" w:color="auto" w:fill="FFFFFF"/>
              <w:ind w:right="34" w:firstLine="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Określamy kierunki geograficzne za pomocą kompasu i gnomonu </w:t>
            </w:r>
            <w:r w:rsidR="00811F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 l</w:t>
            </w:r>
            <w:r w:rsidR="00811FF8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ekcja w terenie</w:t>
            </w:r>
          </w:p>
        </w:tc>
        <w:tc>
          <w:tcPr>
            <w:tcW w:w="805" w:type="pct"/>
            <w:vMerge/>
          </w:tcPr>
          <w:p w14:paraId="78C88035" w14:textId="6D6DB3FC" w:rsidR="00C32101" w:rsidRPr="001415F4" w:rsidRDefault="00C32101">
            <w:pPr>
              <w:shd w:val="clear" w:color="auto" w:fill="FFFFFF"/>
              <w:ind w:hanging="1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3EEB7461" w14:textId="31CEA1F5" w:rsidR="00C32101" w:rsidRPr="001415F4" w:rsidRDefault="00C32101">
            <w:pPr>
              <w:shd w:val="clear" w:color="auto" w:fill="FFFFFF"/>
              <w:ind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69DC8248" w14:textId="7F6545E0" w:rsidR="00C32101" w:rsidRPr="001415F4" w:rsidRDefault="00C32101">
            <w:pPr>
              <w:shd w:val="clear" w:color="auto" w:fill="FFFFFF"/>
              <w:ind w:right="15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4B7EE437" w14:textId="572B70CB" w:rsidR="00C32101" w:rsidRPr="001415F4" w:rsidRDefault="00C32101">
            <w:pPr>
              <w:shd w:val="clear" w:color="auto" w:fill="FFFFFF"/>
              <w:ind w:right="31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5E05E693" w14:textId="77777777" w:rsidR="00C32101" w:rsidRPr="001415F4" w:rsidRDefault="00C3210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2C71" w:rsidRPr="001415F4" w14:paraId="427F4C99" w14:textId="77777777" w:rsidTr="009301B3">
        <w:trPr>
          <w:cantSplit/>
        </w:trPr>
        <w:tc>
          <w:tcPr>
            <w:tcW w:w="537" w:type="pct"/>
          </w:tcPr>
          <w:p w14:paraId="40D88B40" w14:textId="77777777" w:rsidR="00572C71" w:rsidRPr="001415F4" w:rsidRDefault="00572C71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1</w:t>
            </w:r>
          </w:p>
        </w:tc>
        <w:tc>
          <w:tcPr>
            <w:tcW w:w="4463" w:type="pct"/>
            <w:gridSpan w:val="6"/>
          </w:tcPr>
          <w:p w14:paraId="4E62E1DA" w14:textId="2E6FEF81" w:rsidR="00572C71" w:rsidRPr="001415F4" w:rsidRDefault="00377ACA" w:rsidP="00377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6., 7.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Podsumowanie i sprawdzian z działu: „</w:t>
            </w:r>
            <w:r w:rsidR="009E0576" w:rsidRPr="0044011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Poznajemy warsztat przyrodnika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”</w:t>
            </w:r>
          </w:p>
        </w:tc>
      </w:tr>
      <w:tr w:rsidR="007345C2" w:rsidRPr="001415F4" w14:paraId="38B3BA5E" w14:textId="77777777" w:rsidTr="00CD1446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2DFF5D86" w14:textId="61178444" w:rsidR="00572C71" w:rsidRPr="001415F4" w:rsidRDefault="007345C2" w:rsidP="00B125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Dział 2. 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Poznajemy</w:t>
            </w:r>
            <w:r w:rsidR="00A241CB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pogodę i inne 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zjawisk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przyrodnicze</w:t>
            </w:r>
          </w:p>
        </w:tc>
      </w:tr>
      <w:tr w:rsidR="00CD1446" w:rsidRPr="001415F4" w14:paraId="51B7913B" w14:textId="77777777" w:rsidTr="00334D04">
        <w:trPr>
          <w:cantSplit/>
        </w:trPr>
        <w:tc>
          <w:tcPr>
            <w:tcW w:w="1059" w:type="pct"/>
            <w:gridSpan w:val="2"/>
          </w:tcPr>
          <w:p w14:paraId="68719EA5" w14:textId="77777777" w:rsidR="00CD1446" w:rsidRDefault="00CD1446" w:rsidP="00334D04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69E001F2" w14:textId="77777777" w:rsidR="00CD1446" w:rsidRPr="009301B3" w:rsidRDefault="00CD1446" w:rsidP="00334D04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074D85EF" w14:textId="77777777" w:rsidTr="009301B3">
        <w:trPr>
          <w:cantSplit/>
        </w:trPr>
        <w:tc>
          <w:tcPr>
            <w:tcW w:w="537" w:type="pct"/>
          </w:tcPr>
          <w:p w14:paraId="62017612" w14:textId="426834C0" w:rsidR="007345C2" w:rsidRPr="001415F4" w:rsidRDefault="007345C2" w:rsidP="00440114">
            <w:pPr>
              <w:shd w:val="clear" w:color="auto" w:fill="FFFFFF"/>
              <w:ind w:right="480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1.Substancje wokół nas</w:t>
            </w:r>
          </w:p>
        </w:tc>
        <w:tc>
          <w:tcPr>
            <w:tcW w:w="522" w:type="pct"/>
          </w:tcPr>
          <w:p w14:paraId="6D1B8D24" w14:textId="6DB90ABA" w:rsidR="007345C2" w:rsidRPr="001415F4" w:rsidRDefault="00377ACA" w:rsidP="00377ACA">
            <w:pPr>
              <w:shd w:val="clear" w:color="auto" w:fill="FFFFFF"/>
              <w:ind w:right="182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Otaczają nas substancje</w:t>
            </w:r>
          </w:p>
        </w:tc>
        <w:tc>
          <w:tcPr>
            <w:tcW w:w="805" w:type="pct"/>
          </w:tcPr>
          <w:p w14:paraId="6326B883" w14:textId="77777777" w:rsidR="00CD1446" w:rsidRDefault="004C706B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w najbliższym otoczeniu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przykłady ciał stałych, cieczy i gazów (B); </w:t>
            </w:r>
          </w:p>
          <w:p w14:paraId="0380C590" w14:textId="77777777" w:rsidR="00CD1446" w:rsidRDefault="004C706B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 w najbliższym otoczeniu</w:t>
            </w:r>
            <w:r w:rsidR="00EF15A8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9226A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ciał plastycznych, kruchych i sprężystych (B)</w:t>
            </w:r>
            <w:r w:rsidR="00F93536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590DD68E" w14:textId="77777777" w:rsidR="00CD1446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</w:t>
            </w:r>
            <w:r w:rsidR="0099226A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występowania zjawiska rozszerzalności cieplnej ciał stałych (</w:t>
            </w:r>
            <w:r w:rsidR="004C706B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171C3553" w14:textId="7E27D470" w:rsidR="00285A44" w:rsidRPr="009301B3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porównuje </w:t>
            </w:r>
            <w:r w:rsidR="004C706B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ciała stałe </w:t>
            </w:r>
            <w:r w:rsidR="00264D28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</w:t>
            </w:r>
            <w:r w:rsidR="004C706B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ciecz</w:t>
            </w:r>
            <w:r w:rsidR="00264D28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</w:t>
            </w:r>
            <w:r w:rsidR="004C706B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 względem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jedn</w:t>
            </w:r>
            <w:r w:rsidR="004C706B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ej </w:t>
            </w:r>
            <w:r w:rsidR="00264D28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właściwości</w:t>
            </w:r>
            <w:r w:rsidR="003A36F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np.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kształt</w:t>
            </w:r>
            <w:r w:rsidR="003A36F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761" w:type="pct"/>
          </w:tcPr>
          <w:p w14:paraId="55861BC9" w14:textId="77777777" w:rsidR="00CD1446" w:rsidRDefault="0031465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ymienia stany skupienia, w </w:t>
            </w:r>
            <w:r w:rsidR="003A36F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których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występują substancje (A); </w:t>
            </w:r>
          </w:p>
          <w:p w14:paraId="30365DE3" w14:textId="02ECE7D2" w:rsidR="007345C2" w:rsidRPr="009301B3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</w:t>
            </w:r>
            <w:r w:rsidR="0056103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3A36F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="0056103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trzy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przykłady wykorzystania właściwości ciał stałych w życiu codziennym (</w:t>
            </w:r>
            <w:r w:rsidR="00E02129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</w:tcPr>
          <w:p w14:paraId="2794EE72" w14:textId="77777777" w:rsidR="00CD1446" w:rsidRDefault="00073570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na czym polega zjawisko rozszerzalności cieplnej (B); </w:t>
            </w:r>
          </w:p>
          <w:p w14:paraId="30BC91CD" w14:textId="14E4C637" w:rsidR="007345C2" w:rsidRPr="009301B3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występowania zjawiska rozszerzalności cieplnej ciał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stałych</w:t>
            </w:r>
            <w:r w:rsidR="0068353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</w:t>
            </w:r>
            <w:r w:rsidR="00264D28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cieczy </w:t>
            </w:r>
            <w:r w:rsidR="00203745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 </w:t>
            </w:r>
            <w:r w:rsidR="0068353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oraz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gazów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(D)</w:t>
            </w:r>
          </w:p>
        </w:tc>
        <w:tc>
          <w:tcPr>
            <w:tcW w:w="808" w:type="pct"/>
          </w:tcPr>
          <w:p w14:paraId="7AFF1ADE" w14:textId="77777777" w:rsidR="00CD1446" w:rsidRDefault="0031465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lasyfikuje ciała </w:t>
            </w:r>
            <w:r w:rsidR="0068353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stałe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ze względu na właściwości (</w:t>
            </w:r>
            <w:r w:rsidR="00203745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258F1205" w14:textId="77777777" w:rsidR="00CD1446" w:rsidRDefault="00561030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czym polega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kruch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ość,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plastyczn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ość i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sprężyst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ość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7AEB098F" w14:textId="77777777" w:rsidR="00CD1446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 właściwości ciał stałych, cieczy i gazów (C)</w:t>
            </w:r>
            <w:r w:rsidR="00BB047E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203745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D323220" w14:textId="7CB3059B" w:rsidR="007345C2" w:rsidRPr="009301B3" w:rsidRDefault="00203745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zasadę działania termometru cieczowego (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153B2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52" w:type="pct"/>
          </w:tcPr>
          <w:p w14:paraId="19B9C880" w14:textId="67A926C7" w:rsidR="007345C2" w:rsidRPr="009301B3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uzasadnia, popierając </w:t>
            </w:r>
            <w:r w:rsidR="00AD391E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swoje stanowisko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przykładami z życia, dlaczego ważna jest znajomość właściwości ciał (D)</w:t>
            </w:r>
          </w:p>
        </w:tc>
      </w:tr>
      <w:tr w:rsidR="0000320E" w:rsidRPr="001415F4" w14:paraId="1E714FFE" w14:textId="77777777" w:rsidTr="009301B3">
        <w:trPr>
          <w:cantSplit/>
        </w:trPr>
        <w:tc>
          <w:tcPr>
            <w:tcW w:w="537" w:type="pct"/>
          </w:tcPr>
          <w:p w14:paraId="4417D47A" w14:textId="54AEB4E4" w:rsidR="00572C71" w:rsidRPr="001415F4" w:rsidRDefault="00572C71" w:rsidP="00440114">
            <w:pPr>
              <w:shd w:val="clear" w:color="auto" w:fill="FFFFFF"/>
              <w:ind w:right="480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2. Woda występuje w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trzech stanach skupienia</w:t>
            </w:r>
          </w:p>
        </w:tc>
        <w:tc>
          <w:tcPr>
            <w:tcW w:w="522" w:type="pct"/>
          </w:tcPr>
          <w:p w14:paraId="613F1E11" w14:textId="0C365BC0" w:rsidR="00572C71" w:rsidRPr="001415F4" w:rsidRDefault="00377ACA" w:rsidP="00377ACA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stany skupienia wody</w:t>
            </w:r>
          </w:p>
        </w:tc>
        <w:tc>
          <w:tcPr>
            <w:tcW w:w="805" w:type="pct"/>
          </w:tcPr>
          <w:p w14:paraId="2B14CAD3" w14:textId="77777777" w:rsidR="00CD1446" w:rsidRDefault="00572C7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stany skupienia wody w przyrodzie (A); </w:t>
            </w:r>
          </w:p>
          <w:p w14:paraId="743E9FF4" w14:textId="792AB67E" w:rsidR="00CD1446" w:rsidRDefault="00572C7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występowania wody w różnych stanach </w:t>
            </w:r>
            <w:r w:rsid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skupienia (</w:t>
            </w:r>
            <w:r w:rsidR="00E02129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</w:t>
            </w:r>
          </w:p>
          <w:p w14:paraId="22EC2FFC" w14:textId="77777777" w:rsidR="00CD1446" w:rsidRDefault="00F71759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budowę termometru (B); </w:t>
            </w:r>
          </w:p>
          <w:p w14:paraId="584A3628" w14:textId="77777777" w:rsidR="00CD1446" w:rsidRDefault="00572C7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odczytuje wskazania termometru (C)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4D715288" w14:textId="59F99EB4" w:rsidR="00572C71" w:rsidRPr="009301B3" w:rsidRDefault="00507583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na czym polega krzepnięcie i topnienie (B)</w:t>
            </w:r>
          </w:p>
        </w:tc>
        <w:tc>
          <w:tcPr>
            <w:tcW w:w="761" w:type="pct"/>
          </w:tcPr>
          <w:p w14:paraId="0F781BE0" w14:textId="77777777" w:rsidR="00572C71" w:rsidRPr="009301B3" w:rsidRDefault="00F71759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zasadę działania termometru (B); </w:t>
            </w:r>
            <w:r w:rsidR="00572C71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przeprowadza, zgodnie z instrukcją, doświadczenia wykazujące: </w:t>
            </w:r>
          </w:p>
          <w:p w14:paraId="778E8950" w14:textId="77777777" w:rsidR="00CD1446" w:rsidRDefault="00572C71" w:rsidP="00CD1446">
            <w:pPr>
              <w:pStyle w:val="Akapitzlist"/>
              <w:shd w:val="clear" w:color="auto" w:fill="FFFFFF"/>
              <w:tabs>
                <w:tab w:val="left" w:pos="264"/>
              </w:tabs>
              <w:ind w:left="0" w:right="8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wpływ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temperatury otoczenia na parowanie wody (C),</w:t>
            </w:r>
          </w:p>
          <w:p w14:paraId="53021951" w14:textId="543104B5" w:rsidR="00572C71" w:rsidRPr="009301B3" w:rsidRDefault="00572C71" w:rsidP="00CD1446">
            <w:pPr>
              <w:pStyle w:val="Akapitzlist"/>
              <w:shd w:val="clear" w:color="auto" w:fill="FFFFFF"/>
              <w:tabs>
                <w:tab w:val="left" w:pos="264"/>
              </w:tabs>
              <w:ind w:left="0" w:right="8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obecność pary wodnej w</w:t>
            </w:r>
            <w:r w:rsidR="0099226A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powietrzu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(C);</w:t>
            </w:r>
          </w:p>
          <w:p w14:paraId="0C8B0192" w14:textId="0E157CD2" w:rsidR="00572C71" w:rsidRPr="009301B3" w:rsidRDefault="0099226A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572C71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yjaśnia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572C71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E02129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czym polega</w:t>
            </w:r>
            <w:r w:rsidR="00572C71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parowanie i skraplanie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="00572C71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wody (B)</w:t>
            </w:r>
          </w:p>
        </w:tc>
        <w:tc>
          <w:tcPr>
            <w:tcW w:w="715" w:type="pct"/>
          </w:tcPr>
          <w:p w14:paraId="6249C905" w14:textId="77777777" w:rsidR="00CD1446" w:rsidRDefault="00F71759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czynniki wpływające na szybkość parowania (A); </w:t>
            </w:r>
          </w:p>
          <w:p w14:paraId="5D2B3678" w14:textId="5DD57DD9" w:rsidR="00CD1446" w:rsidRDefault="00572C7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formułuje wnioski </w:t>
            </w:r>
            <w:r w:rsidR="00E02129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podstawie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przeprowadzonych doświadczeń (D)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4BC80213" w14:textId="2A280A98" w:rsidR="00572C71" w:rsidRPr="009301B3" w:rsidRDefault="00507583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 stan skupienia wody do</w:t>
            </w:r>
            <w:r w:rsidR="0099226A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wskazań </w:t>
            </w:r>
            <w:r w:rsid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termometru (C)</w:t>
            </w:r>
          </w:p>
        </w:tc>
        <w:tc>
          <w:tcPr>
            <w:tcW w:w="808" w:type="pct"/>
          </w:tcPr>
          <w:p w14:paraId="1073C0F5" w14:textId="77777777" w:rsidR="00CD1446" w:rsidRDefault="00572C7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dokumentuje doświadczenia według poznanego schematu (D)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F71759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70B5AAC2" w14:textId="77777777" w:rsidR="00CD1446" w:rsidRDefault="00F71759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</w:t>
            </w:r>
            <w:r w:rsidR="000D320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znane z życia codziennego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przykłady zmian stanów skupienia wody (C)</w:t>
            </w:r>
            <w:r w:rsidR="0068353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53046A0B" w14:textId="43BE259C" w:rsidR="00572C71" w:rsidRPr="009301B3" w:rsidRDefault="00683533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przedstawia w formie schematu zmiany stanu skupienia wody </w:t>
            </w:r>
            <w:r w:rsidR="0099226A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 przyrodzie (C)</w:t>
            </w:r>
          </w:p>
        </w:tc>
        <w:tc>
          <w:tcPr>
            <w:tcW w:w="852" w:type="pct"/>
          </w:tcPr>
          <w:p w14:paraId="6B650B59" w14:textId="61E26D5E" w:rsidR="00572C71" w:rsidRPr="009301B3" w:rsidRDefault="00683533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przedstawia zmiany stanów skupienia wody podczas </w:t>
            </w:r>
            <w:r w:rsidR="0068565F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jej</w:t>
            </w:r>
            <w:r w:rsidR="00782AC6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krążenia </w:t>
            </w:r>
            <w:r w:rsidR="0068565F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przyrodzie, posługując się </w:t>
            </w:r>
            <w:r w:rsidR="00782AC6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wykonanym przez siebie</w:t>
            </w:r>
            <w:r w:rsidR="0068565F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rysunkiem (D)</w:t>
            </w:r>
          </w:p>
        </w:tc>
      </w:tr>
      <w:tr w:rsidR="0000320E" w:rsidRPr="001415F4" w14:paraId="50C207BA" w14:textId="77777777" w:rsidTr="009301B3">
        <w:trPr>
          <w:cantSplit/>
        </w:trPr>
        <w:tc>
          <w:tcPr>
            <w:tcW w:w="537" w:type="pct"/>
          </w:tcPr>
          <w:p w14:paraId="5F592A29" w14:textId="70A7FC2C" w:rsidR="00572C71" w:rsidRPr="001415F4" w:rsidRDefault="00572C71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Składniki pogody</w:t>
            </w:r>
          </w:p>
        </w:tc>
        <w:tc>
          <w:tcPr>
            <w:tcW w:w="522" w:type="pct"/>
          </w:tcPr>
          <w:p w14:paraId="4C484121" w14:textId="0C93FB3E" w:rsidR="00572C71" w:rsidRPr="001415F4" w:rsidRDefault="009E0576" w:rsidP="00377ACA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Poznajemy składniki pogody </w:t>
            </w:r>
          </w:p>
        </w:tc>
        <w:tc>
          <w:tcPr>
            <w:tcW w:w="805" w:type="pct"/>
          </w:tcPr>
          <w:p w14:paraId="22EC886B" w14:textId="77777777" w:rsidR="00CD1446" w:rsidRP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F7175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przynajmniej </w:t>
            </w:r>
            <w:r w:rsidR="0099226A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="00F7175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składniki pogody (A);</w:t>
            </w:r>
            <w:r w:rsidR="00CE56E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3F3D5D3A" w14:textId="77777777" w:rsidR="00CD1446" w:rsidRP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dowolnej ilustracji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rodzaje opadów (C)</w:t>
            </w:r>
            <w:r w:rsidR="00CE56E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0AF76A2E" w14:textId="673A362D" w:rsidR="00CE56EE" w:rsidRPr="001415F4" w:rsidRDefault="008D5F74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</w:t>
            </w:r>
            <w:r w:rsidR="0099226A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a, dlaczego burze są groźne (B)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61" w:type="pct"/>
          </w:tcPr>
          <w:p w14:paraId="79030998" w14:textId="77777777" w:rsidR="00CD1446" w:rsidRDefault="00F71759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co nazywamy pogodą (B); </w:t>
            </w:r>
          </w:p>
          <w:p w14:paraId="3D712B35" w14:textId="39936992" w:rsidR="00CD1446" w:rsidRDefault="00C779DC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 pojęcia: upał, przymrozek, mróz (</w:t>
            </w:r>
            <w:r w:rsidR="008D5F74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3599D15C" w14:textId="0494042F" w:rsidR="00CE56EE" w:rsidRP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nazwy osadów atmosferycznych (</w:t>
            </w:r>
            <w:r w:rsidR="008D5F74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</w:tcPr>
          <w:p w14:paraId="7BE1AC7B" w14:textId="084797B4" w:rsidR="00CD1446" w:rsidRDefault="0099226A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odaje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 czego </w:t>
            </w:r>
            <w:r w:rsid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są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zbudowane</w:t>
            </w:r>
            <w:r w:rsidR="00F7175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chmur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</w:t>
            </w:r>
            <w:r w:rsidR="00F7175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</w:t>
            </w:r>
            <w:r w:rsidR="00572C71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51F7B0C8" w14:textId="77777777" w:rsid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rozróżnia rodzaje osadów atmosferycznych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ilustracjach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</w:t>
            </w:r>
            <w:r w:rsidR="004E40C0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0990D66" w14:textId="77777777" w:rsidR="00CD1446" w:rsidRDefault="003877F6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czym jest ciśnienie atmosferyczne (B); </w:t>
            </w:r>
          </w:p>
          <w:p w14:paraId="69018B63" w14:textId="2645D8C0" w:rsidR="00572C71" w:rsidRPr="00CD1446" w:rsidRDefault="007E7F4B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jak powstaje wiatr (B)</w:t>
            </w:r>
          </w:p>
        </w:tc>
        <w:tc>
          <w:tcPr>
            <w:tcW w:w="808" w:type="pct"/>
          </w:tcPr>
          <w:p w14:paraId="61992CC1" w14:textId="77777777" w:rsidR="00CD1446" w:rsidRDefault="007E7F4B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jak tworzy </w:t>
            </w:r>
            <w:r w:rsidR="00F30806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się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nazwę wiatru (B);</w:t>
            </w:r>
            <w:r w:rsidR="009F27C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3C94232D" w14:textId="77777777" w:rsidR="00CD1446" w:rsidRDefault="00F71759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mapie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rodzaje wiatrów</w:t>
            </w:r>
            <w:r w:rsidR="00572C71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(C); </w:t>
            </w:r>
          </w:p>
          <w:p w14:paraId="7B4D546A" w14:textId="651F53A6" w:rsidR="00572C71" w:rsidRP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wykazuje związek pomiędzy porą roku a występowaniem </w:t>
            </w:r>
            <w:r w:rsid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kreślonego rodzaju </w:t>
            </w:r>
            <w:r w:rsidR="00F7175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opadów i</w:t>
            </w:r>
            <w:r w:rsidR="0099226A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osadów (D)</w:t>
            </w:r>
          </w:p>
        </w:tc>
        <w:tc>
          <w:tcPr>
            <w:tcW w:w="852" w:type="pct"/>
          </w:tcPr>
          <w:p w14:paraId="60AC6596" w14:textId="7F69E66E" w:rsidR="00572C71" w:rsidRP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 różnice między opadami a osadami atmosferycznymi (D)</w:t>
            </w:r>
          </w:p>
        </w:tc>
      </w:tr>
      <w:tr w:rsidR="0000320E" w:rsidRPr="001415F4" w14:paraId="72E5F664" w14:textId="77777777" w:rsidTr="009301B3">
        <w:trPr>
          <w:cantSplit/>
          <w:trHeight w:val="1854"/>
        </w:trPr>
        <w:tc>
          <w:tcPr>
            <w:tcW w:w="537" w:type="pct"/>
            <w:vMerge w:val="restart"/>
          </w:tcPr>
          <w:p w14:paraId="3EAF5B6A" w14:textId="77777777" w:rsidR="009B1FE5" w:rsidRPr="001415F4" w:rsidRDefault="009B1FE5" w:rsidP="0044011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 Obserwujemy pogodę</w:t>
            </w:r>
          </w:p>
        </w:tc>
        <w:tc>
          <w:tcPr>
            <w:tcW w:w="522" w:type="pct"/>
          </w:tcPr>
          <w:p w14:paraId="6852BA1C" w14:textId="1DC9AD51" w:rsidR="009B1FE5" w:rsidRPr="001415F4" w:rsidRDefault="009B1FE5" w:rsidP="00377ACA">
            <w:pPr>
              <w:shd w:val="clear" w:color="auto" w:fill="FFFFFF"/>
              <w:ind w:right="-10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Obserwujemy pogodę</w:t>
            </w:r>
          </w:p>
        </w:tc>
        <w:tc>
          <w:tcPr>
            <w:tcW w:w="805" w:type="pct"/>
            <w:vMerge w:val="restart"/>
          </w:tcPr>
          <w:p w14:paraId="09B43B65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dobiera </w:t>
            </w:r>
            <w:r w:rsidR="00E174C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odpowiednie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przyrządy</w:t>
            </w:r>
            <w:r w:rsidR="00E174C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służące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 pomiaru </w:t>
            </w:r>
            <w:r w:rsidR="0099226A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</w:t>
            </w:r>
            <w:r w:rsidR="00E174C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ech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składników pogody (A); </w:t>
            </w:r>
          </w:p>
          <w:p w14:paraId="48645B89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odczytuje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temperaturę powietrza z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termometru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cieczowego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(C); </w:t>
            </w:r>
          </w:p>
          <w:p w14:paraId="3DAAA216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podstawie instrukcji buduje wiatromierz</w:t>
            </w:r>
            <w:r w:rsidRPr="00CD1446" w:rsidDel="00811A5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(C); </w:t>
            </w:r>
          </w:p>
          <w:p w14:paraId="16CDEF0E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odczytuje symbole umieszczone na mapie pogody (C); </w:t>
            </w:r>
          </w:p>
          <w:p w14:paraId="66834B3D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przedstawia stopień zachmurzenia za pomocą symboli (C); </w:t>
            </w:r>
          </w:p>
          <w:p w14:paraId="48BAC4C0" w14:textId="7558B0CB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przedstawia rodzaj opadów za pomocą symboli (C)</w:t>
            </w:r>
          </w:p>
        </w:tc>
        <w:tc>
          <w:tcPr>
            <w:tcW w:w="761" w:type="pct"/>
            <w:vMerge w:val="restart"/>
          </w:tcPr>
          <w:p w14:paraId="17D0E80D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zapisuje temperaturę dodatnią i ujemną (C); </w:t>
            </w:r>
          </w:p>
          <w:p w14:paraId="255589CD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sposób pomiaru ilości opadów (B); </w:t>
            </w:r>
          </w:p>
          <w:p w14:paraId="1B881089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jednostki, w których wyraża się składniki pogody (A); </w:t>
            </w:r>
          </w:p>
          <w:p w14:paraId="67CB7355" w14:textId="77777777" w:rsidR="00CD1446" w:rsidRDefault="00B84266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buduje deszczomierz </w:t>
            </w:r>
            <w:r w:rsidR="009B1FE5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podstawie instr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ukcji (C); </w:t>
            </w:r>
          </w:p>
          <w:p w14:paraId="40592223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prowadzi tygodniowy kalendarz pogody na podstawie obserwacji wybranych składników pogody (C)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4FAE790A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określa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aktualny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stopień zachmurzenia nie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 na podstawie obserwacji (C);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E73ADB3" w14:textId="367F60B9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tęczę (B)</w:t>
            </w:r>
          </w:p>
        </w:tc>
        <w:tc>
          <w:tcPr>
            <w:tcW w:w="715" w:type="pct"/>
            <w:vMerge w:val="restart"/>
          </w:tcPr>
          <w:p w14:paraId="38B1D48D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przyrządy służące do obserwacji meteorologicznych (A); </w:t>
            </w:r>
          </w:p>
          <w:p w14:paraId="77D03CE2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dokonuje pomiaru składników pogody – prowadzi kalendarz pogody (C)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6DBA27E" w14:textId="1933EB22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przygotowuje możliwą prognozę pogody </w:t>
            </w:r>
            <w:r w:rsidR="00E174C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dla swojej miejscowości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następny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dzień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 </w:t>
            </w:r>
          </w:p>
        </w:tc>
        <w:tc>
          <w:tcPr>
            <w:tcW w:w="808" w:type="pct"/>
            <w:vMerge w:val="restart"/>
          </w:tcPr>
          <w:p w14:paraId="005A610E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odczytuje prognozę pogody przedstawioną za pomocą znaków graficznych</w:t>
            </w:r>
            <w:r w:rsidR="00DA52D0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02F575EC" w14:textId="0ABC9986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określa kierunek wiatru </w:t>
            </w:r>
            <w:r w:rsidR="00795223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podstawie obserwacji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</w:t>
            </w:r>
          </w:p>
        </w:tc>
        <w:tc>
          <w:tcPr>
            <w:tcW w:w="852" w:type="pct"/>
            <w:vMerge w:val="restart"/>
          </w:tcPr>
          <w:p w14:paraId="1DB9906A" w14:textId="264A127B" w:rsidR="009B1FE5" w:rsidRPr="00CD1446" w:rsidRDefault="00DA52D0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podstawie opisu przedstawia</w:t>
            </w:r>
            <w:r w:rsidR="00795223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formie mapy</w:t>
            </w:r>
            <w:r w:rsidR="00795223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prognozę pogody dla Polski (D) </w:t>
            </w:r>
          </w:p>
        </w:tc>
      </w:tr>
      <w:tr w:rsidR="0000320E" w:rsidRPr="001415F4" w14:paraId="2691D121" w14:textId="77777777" w:rsidTr="009301B3">
        <w:trPr>
          <w:cantSplit/>
        </w:trPr>
        <w:tc>
          <w:tcPr>
            <w:tcW w:w="537" w:type="pct"/>
            <w:vMerge/>
          </w:tcPr>
          <w:p w14:paraId="7B2A60E5" w14:textId="77777777" w:rsidR="009B1FE5" w:rsidRPr="001415F4" w:rsidRDefault="009B1FE5" w:rsidP="0044011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23D43A16" w14:textId="01833AA2" w:rsidR="009B1FE5" w:rsidRPr="001415F4" w:rsidRDefault="009B1FE5" w:rsidP="00377ACA">
            <w:pPr>
              <w:shd w:val="clear" w:color="auto" w:fill="FFFFFF"/>
              <w:ind w:right="5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Obserwacja i</w:t>
            </w:r>
            <w:r w:rsidR="009922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pomiar składników pogody – lekcja w</w:t>
            </w:r>
            <w:r w:rsidR="009922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terenie</w:t>
            </w:r>
          </w:p>
        </w:tc>
        <w:tc>
          <w:tcPr>
            <w:tcW w:w="805" w:type="pct"/>
            <w:vMerge/>
          </w:tcPr>
          <w:p w14:paraId="1FC53270" w14:textId="2B1FB1F0"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2F02DBFC" w14:textId="77777777"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1BBE2C3D" w14:textId="6712F601"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69B3E3E5" w14:textId="3AB24D11"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353AA9D3" w14:textId="4A308768"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320E" w:rsidRPr="001415F4" w14:paraId="6F821FA8" w14:textId="77777777" w:rsidTr="009301B3">
        <w:trPr>
          <w:cantSplit/>
          <w:trHeight w:val="1807"/>
        </w:trPr>
        <w:tc>
          <w:tcPr>
            <w:tcW w:w="537" w:type="pct"/>
            <w:vMerge w:val="restart"/>
          </w:tcPr>
          <w:p w14:paraId="62BB4D9A" w14:textId="0F0DE3FC" w:rsidR="009B1FE5" w:rsidRPr="001415F4" w:rsidRDefault="009B1FE5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5. „Wędrówka” Słońca po niebie</w:t>
            </w:r>
          </w:p>
        </w:tc>
        <w:tc>
          <w:tcPr>
            <w:tcW w:w="522" w:type="pct"/>
          </w:tcPr>
          <w:p w14:paraId="469D04C1" w14:textId="4B50F1C4" w:rsidR="009B1FE5" w:rsidRPr="001415F4" w:rsidRDefault="009B1FE5" w:rsidP="00377ACA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„Wędrówka” Słońca po niebie</w:t>
            </w:r>
          </w:p>
        </w:tc>
        <w:tc>
          <w:tcPr>
            <w:tcW w:w="805" w:type="pct"/>
            <w:vMerge w:val="restart"/>
          </w:tcPr>
          <w:p w14:paraId="5476245A" w14:textId="77777777" w:rsidR="00CD1446" w:rsidRDefault="0099226A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 pojęcia</w:t>
            </w:r>
            <w:r w:rsidR="00515FA8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B1FE5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wschód Słońca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9B1FE5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zachód Słońca (B); </w:t>
            </w:r>
          </w:p>
          <w:p w14:paraId="44B27A13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rysuje „drogę” Słońca na niebie (C)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000F2C98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daty rozpoczęcia kalendarzowych pór roku (A);</w:t>
            </w:r>
          </w:p>
          <w:p w14:paraId="10CC4AF7" w14:textId="612E74BF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po </w:t>
            </w:r>
            <w:r w:rsidR="00264D28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 przykłady zmian zachodzących w przyrodzie </w:t>
            </w:r>
            <w:r w:rsidR="00C67901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ożywionej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 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poszczególnych porach roku (C)</w:t>
            </w:r>
          </w:p>
        </w:tc>
        <w:tc>
          <w:tcPr>
            <w:tcW w:w="761" w:type="pct"/>
            <w:vMerge w:val="restart"/>
          </w:tcPr>
          <w:p w14:paraId="4698751C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pozorną wędrówkę Słońca nad widnokręgiem (B);</w:t>
            </w:r>
            <w:r w:rsidR="00C059A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1FE3C86" w14:textId="77777777" w:rsidR="00CD1446" w:rsidRDefault="00C059AE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zmiany temperatury powietrza w ciągu dnia (B)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2284D8C6" w14:textId="77777777" w:rsidR="00CD1446" w:rsidRDefault="00264D28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 pojęcia</w:t>
            </w:r>
            <w:r w:rsidR="00B30E2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równonoc</w:t>
            </w:r>
            <w:r w:rsidR="00B30E2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B1FE5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przesilenie (B); </w:t>
            </w:r>
          </w:p>
          <w:p w14:paraId="086499F6" w14:textId="5164C921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cechy pogody w poszczególnych porach roku (B</w:t>
            </w:r>
            <w:r w:rsidR="00C67901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  <w:vMerge w:val="restart"/>
          </w:tcPr>
          <w:p w14:paraId="199CDFBD" w14:textId="77777777" w:rsidR="00CD1446" w:rsidRDefault="00C92288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zależność między wysokością Słońca a temperaturą powietrza (C)</w:t>
            </w:r>
            <w:r w:rsidR="009B1FE5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1E144E3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określa zależność między wysokością Słońca a długością cienia (C); </w:t>
            </w:r>
          </w:p>
          <w:p w14:paraId="59333D52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r w:rsidR="00524EB1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pojęcie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górowanie Słońca (B)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67316A3" w14:textId="1A1CAD5B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zmiany w pozornej wędrówce Słońca nad widnokręgiem w poszczególnych porach roku (B)</w:t>
            </w:r>
          </w:p>
        </w:tc>
        <w:tc>
          <w:tcPr>
            <w:tcW w:w="808" w:type="pct"/>
            <w:vMerge w:val="restart"/>
          </w:tcPr>
          <w:p w14:paraId="0FF02053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zmiany długości cienia w ciągu dnia (B)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58381B65" w14:textId="1DC454A6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porównuje wysokość Słońca nad widnokręgiem oraz długość cienia </w:t>
            </w:r>
            <w:r w:rsidR="00C059A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podczas górowania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 poszczególnych porach roku (C)</w:t>
            </w:r>
          </w:p>
        </w:tc>
        <w:tc>
          <w:tcPr>
            <w:tcW w:w="852" w:type="pct"/>
            <w:vMerge w:val="restart"/>
          </w:tcPr>
          <w:p w14:paraId="7B7FC3A9" w14:textId="3130516D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praktycznego wykorzystania wiadomości dotyczących zmian temperatury i długości cienia w ciągu dnia</w:t>
            </w:r>
            <w:r w:rsidR="00B30E2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np. wybór ubrania, pielęgnacja roślin, ustawienie budy dla psa</w:t>
            </w:r>
            <w:r w:rsidR="00B30E2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(B)</w:t>
            </w:r>
          </w:p>
        </w:tc>
      </w:tr>
      <w:tr w:rsidR="0000320E" w:rsidRPr="001415F4" w14:paraId="62994826" w14:textId="77777777" w:rsidTr="009301B3">
        <w:trPr>
          <w:cantSplit/>
        </w:trPr>
        <w:tc>
          <w:tcPr>
            <w:tcW w:w="537" w:type="pct"/>
            <w:vMerge/>
          </w:tcPr>
          <w:p w14:paraId="6E055435" w14:textId="77777777" w:rsidR="009B1FE5" w:rsidRPr="001415F4" w:rsidRDefault="009B1FE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5D7C6FE9" w14:textId="7498700F" w:rsidR="009B1FE5" w:rsidRPr="001415F4" w:rsidRDefault="009B1FE5" w:rsidP="00377ACA">
            <w:pPr>
              <w:shd w:val="clear" w:color="auto" w:fill="FFFFFF"/>
              <w:ind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Jak zmieniają się pogoda i przyroda w ciągu roku? – lekcja w terenie </w:t>
            </w:r>
          </w:p>
        </w:tc>
        <w:tc>
          <w:tcPr>
            <w:tcW w:w="805" w:type="pct"/>
            <w:vMerge/>
          </w:tcPr>
          <w:p w14:paraId="09DE24D3" w14:textId="7A1F14CD" w:rsidR="009B1FE5" w:rsidRPr="001415F4" w:rsidRDefault="009B1FE5">
            <w:pPr>
              <w:shd w:val="clear" w:color="auto" w:fill="FFFFFF"/>
              <w:ind w:hanging="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2A376AB3" w14:textId="17CFDBF1" w:rsidR="009B1FE5" w:rsidRPr="001415F4" w:rsidRDefault="009B1FE5">
            <w:pPr>
              <w:shd w:val="clear" w:color="auto" w:fill="FFFFFF"/>
              <w:ind w:right="-130" w:hanging="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2B0529C6" w14:textId="06271128" w:rsidR="009B1FE5" w:rsidRPr="001415F4" w:rsidRDefault="009B1FE5">
            <w:pPr>
              <w:shd w:val="clear" w:color="auto" w:fill="FFFFFF"/>
              <w:tabs>
                <w:tab w:val="left" w:pos="2317"/>
              </w:tabs>
              <w:ind w:right="-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0020551E" w14:textId="69F22603" w:rsidR="009B1FE5" w:rsidRPr="001415F4" w:rsidRDefault="009B1FE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736E1E9C" w14:textId="0DF1FC6C" w:rsidR="009B1FE5" w:rsidRPr="001415F4" w:rsidRDefault="009B1FE5">
            <w:pPr>
              <w:shd w:val="clear" w:color="auto" w:fill="FFFFFF"/>
              <w:ind w:right="144" w:hanging="5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2C71" w:rsidRPr="001415F4" w14:paraId="5A0B5C6E" w14:textId="77777777" w:rsidTr="009301B3">
        <w:trPr>
          <w:cantSplit/>
        </w:trPr>
        <w:tc>
          <w:tcPr>
            <w:tcW w:w="537" w:type="pct"/>
          </w:tcPr>
          <w:p w14:paraId="2D71BD3C" w14:textId="77777777" w:rsidR="00572C71" w:rsidRPr="001415F4" w:rsidRDefault="00EC0311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2</w:t>
            </w:r>
          </w:p>
        </w:tc>
        <w:tc>
          <w:tcPr>
            <w:tcW w:w="4463" w:type="pct"/>
            <w:gridSpan w:val="6"/>
          </w:tcPr>
          <w:p w14:paraId="7F75820E" w14:textId="476C39AD" w:rsidR="00572C71" w:rsidRPr="00440114" w:rsidRDefault="00EF6F49" w:rsidP="00377ACA">
            <w:pPr>
              <w:shd w:val="clear" w:color="auto" w:fill="FFFFFF"/>
              <w:ind w:right="144" w:hanging="5"/>
              <w:rPr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., </w:t>
            </w:r>
            <w:r w:rsidR="00377ACA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  <w:r w:rsidR="00572C71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. Podsumowanie i sprawdzian z działu: „</w:t>
            </w:r>
            <w:r w:rsidR="003E25F0" w:rsidRPr="00811F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Poznajemy pogodę i inne zjawiska przyrodnicze</w:t>
            </w:r>
            <w:r w:rsidR="00572C71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”</w:t>
            </w:r>
          </w:p>
        </w:tc>
      </w:tr>
      <w:tr w:rsidR="00572C71" w:rsidRPr="001415F4" w14:paraId="08FDEA83" w14:textId="77777777" w:rsidTr="0046013B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00E5BFDB" w14:textId="77777777" w:rsidR="00572C71" w:rsidRPr="001415F4" w:rsidRDefault="00572C71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3. Poznajemy świat organizmów</w:t>
            </w:r>
          </w:p>
        </w:tc>
      </w:tr>
      <w:tr w:rsidR="00334D04" w:rsidRPr="001415F4" w14:paraId="3D1D9CC3" w14:textId="77777777" w:rsidTr="00334D04">
        <w:trPr>
          <w:cantSplit/>
        </w:trPr>
        <w:tc>
          <w:tcPr>
            <w:tcW w:w="1059" w:type="pct"/>
            <w:gridSpan w:val="2"/>
          </w:tcPr>
          <w:p w14:paraId="209F01A3" w14:textId="77777777" w:rsidR="00334D04" w:rsidRDefault="00334D04" w:rsidP="00334D04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0F0E92AC" w14:textId="77777777" w:rsidR="00334D04" w:rsidRPr="009301B3" w:rsidRDefault="00334D04" w:rsidP="00334D04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7CBC9719" w14:textId="77777777" w:rsidTr="009301B3">
        <w:trPr>
          <w:cantSplit/>
        </w:trPr>
        <w:tc>
          <w:tcPr>
            <w:tcW w:w="537" w:type="pct"/>
          </w:tcPr>
          <w:p w14:paraId="101A4EAE" w14:textId="77777777" w:rsidR="00386F13" w:rsidRPr="001415F4" w:rsidRDefault="00386F13" w:rsidP="00440114">
            <w:pPr>
              <w:shd w:val="clear" w:color="auto" w:fill="FFFFFF"/>
              <w:ind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Organizmy mają wspólne cechy</w:t>
            </w:r>
          </w:p>
        </w:tc>
        <w:tc>
          <w:tcPr>
            <w:tcW w:w="522" w:type="pct"/>
          </w:tcPr>
          <w:p w14:paraId="5C4912D5" w14:textId="7CAD378D" w:rsidR="00386F13" w:rsidRPr="001415F4" w:rsidRDefault="00377ACA" w:rsidP="00377ACA">
            <w:pPr>
              <w:shd w:val="clear" w:color="auto" w:fill="FFFFFF"/>
              <w:ind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  <w:r w:rsidR="00386F13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Poznajemy budowę </w:t>
            </w:r>
            <w:r w:rsidR="00386F13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czynności życiowe organizmów</w:t>
            </w:r>
          </w:p>
        </w:tc>
        <w:tc>
          <w:tcPr>
            <w:tcW w:w="805" w:type="pct"/>
          </w:tcPr>
          <w:p w14:paraId="4925B105" w14:textId="77777777" w:rsidR="0046013B" w:rsidRDefault="00B30E2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3E25F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yjaśnia</w:t>
            </w:r>
            <w:r w:rsidR="0029544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3E25F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 czym </w:t>
            </w:r>
            <w:r w:rsidR="007A170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 się</w:t>
            </w:r>
            <w:r w:rsidR="003E25F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organizm (B); </w:t>
            </w:r>
          </w:p>
          <w:p w14:paraId="467E9C47" w14:textId="77777777" w:rsidR="0046013B" w:rsidRDefault="003E25F0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przynajmniej 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czynności życiowe organizmów (A); </w:t>
            </w:r>
          </w:p>
          <w:p w14:paraId="27CCC6A2" w14:textId="77777777" w:rsidR="0046013B" w:rsidRDefault="003E25F0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jedną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wybran</w:t>
            </w:r>
            <w:r w:rsidR="004F43D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ą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przez siebie </w:t>
            </w:r>
            <w:r w:rsidR="004F43D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czynność życiową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organizmów (B); </w:t>
            </w:r>
          </w:p>
          <w:p w14:paraId="7A645E9D" w14:textId="023E36E6" w:rsidR="00386F13" w:rsidRP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odróżnia </w:t>
            </w:r>
            <w:r w:rsidR="009F27C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przedstawione na ilustracji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organizmy jednokomórkowe od</w:t>
            </w:r>
            <w:r w:rsidR="00B30E2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organizmów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wielokomórkowych (C) </w:t>
            </w:r>
          </w:p>
        </w:tc>
        <w:tc>
          <w:tcPr>
            <w:tcW w:w="761" w:type="pct"/>
          </w:tcPr>
          <w:p w14:paraId="223426A9" w14:textId="77777777" w:rsidR="0046013B" w:rsidRDefault="003E25F0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 pojęcia</w:t>
            </w:r>
            <w:r w:rsidR="00B30E2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organizm jednokomórkowy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organizm wielokomórkowy (B); </w:t>
            </w:r>
          </w:p>
          <w:p w14:paraId="52BCB6DB" w14:textId="77777777" w:rsid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charakterystyczne cechy organizmów (</w:t>
            </w:r>
            <w:r w:rsidR="003E25F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539B6B5D" w14:textId="77777777" w:rsidR="0046013B" w:rsidRDefault="004F43D7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czynności życiowe organizmów (A); </w:t>
            </w:r>
          </w:p>
          <w:p w14:paraId="778E9E79" w14:textId="0C72C1CE" w:rsidR="00386F13" w:rsidRP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na ilustracji wybrane organy/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narządy (C)</w:t>
            </w:r>
          </w:p>
        </w:tc>
        <w:tc>
          <w:tcPr>
            <w:tcW w:w="715" w:type="pct"/>
          </w:tcPr>
          <w:p w14:paraId="6E240DC2" w14:textId="77777777" w:rsid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hierarchiczną budowę organizmów wielokomórkowych (B); </w:t>
            </w:r>
          </w:p>
          <w:p w14:paraId="02E3054F" w14:textId="77777777" w:rsid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 czynności życiowe organizmó</w:t>
            </w:r>
            <w:r w:rsidR="00D2301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 (</w:t>
            </w:r>
            <w:r w:rsidR="004F43D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D2301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35628876" w14:textId="7830CADA" w:rsidR="00386F13" w:rsidRPr="0046013B" w:rsidRDefault="00D23017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cechy rozmnażania </w:t>
            </w:r>
            <w:r w:rsidR="00386F13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płciowego i bezpłciowego (B)</w:t>
            </w:r>
          </w:p>
        </w:tc>
        <w:tc>
          <w:tcPr>
            <w:tcW w:w="808" w:type="pct"/>
          </w:tcPr>
          <w:p w14:paraId="326693A4" w14:textId="243AD997" w:rsid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różnych sposobów wykonywania tych samych czynności przez organizmy</w:t>
            </w:r>
            <w:r w:rsidR="00314A1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np. ruch, </w:t>
            </w:r>
            <w:r w:rsid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wzrost (C); </w:t>
            </w:r>
          </w:p>
          <w:p w14:paraId="2019DE20" w14:textId="5A4F61C4" w:rsidR="00386F13" w:rsidRP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porównuje rozmnażanie płciowe 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 rozmna</w:t>
            </w:r>
            <w:r w:rsidR="00B30E2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ż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aniem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bezpłciow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ym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852" w:type="pct"/>
          </w:tcPr>
          <w:p w14:paraId="1B6B4180" w14:textId="00BA35A0" w:rsidR="00386F13" w:rsidRPr="0046013B" w:rsidRDefault="00BA79F6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podział organizmów na 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pięć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królestw (A)</w:t>
            </w:r>
          </w:p>
        </w:tc>
      </w:tr>
      <w:tr w:rsidR="0000320E" w:rsidRPr="001415F4" w14:paraId="5D39DD8A" w14:textId="77777777" w:rsidTr="009301B3">
        <w:trPr>
          <w:cantSplit/>
          <w:trHeight w:val="1454"/>
        </w:trPr>
        <w:tc>
          <w:tcPr>
            <w:tcW w:w="537" w:type="pct"/>
            <w:vMerge w:val="restart"/>
          </w:tcPr>
          <w:p w14:paraId="44D51403" w14:textId="77777777" w:rsidR="00802CF4" w:rsidRPr="001415F4" w:rsidRDefault="00802CF4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Organizmy różnią się sposobem odżywiania</w:t>
            </w:r>
          </w:p>
          <w:p w14:paraId="0F19E7C7" w14:textId="1C7DCE92" w:rsidR="00802CF4" w:rsidRPr="001415F4" w:rsidRDefault="00802CF4" w:rsidP="008802C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6FDD739D" w14:textId="1A9FC13E" w:rsidR="00802CF4" w:rsidRPr="001415F4" w:rsidRDefault="00802CF4" w:rsidP="00377ACA">
            <w:pPr>
              <w:shd w:val="clear" w:color="auto" w:fill="FFFFFF"/>
              <w:ind w:right="125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Pr="00C504CF">
              <w:rPr>
                <w:rFonts w:ascii="Times New Roman" w:hAnsi="Times New Roman"/>
                <w:color w:val="000000"/>
                <w:sz w:val="18"/>
                <w:szCs w:val="18"/>
              </w:rPr>
              <w:t>W jaki sposób organizmy zdobywają pokarm?</w:t>
            </w:r>
          </w:p>
        </w:tc>
        <w:tc>
          <w:tcPr>
            <w:tcW w:w="805" w:type="pct"/>
            <w:vMerge w:val="restart"/>
          </w:tcPr>
          <w:p w14:paraId="740CDF03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określa, czy podany organizm jest samożywny czy cudzożywny (B); </w:t>
            </w:r>
          </w:p>
          <w:p w14:paraId="2141A71D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organizmów cudzożywnych: mięsożernych, roślinożernych i wszystkożernych (B); </w:t>
            </w:r>
          </w:p>
          <w:p w14:paraId="044A3100" w14:textId="45852DFA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wskazuje na ilustracji charakterystyczne cechy drapieżników (C)</w:t>
            </w:r>
          </w:p>
          <w:p w14:paraId="1DA94254" w14:textId="77F3D941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układa łańcuch pokarmowy z podanych organizmów (C); układa jeden łańcuch pokarmowy na podstawie analizy sieci pokarmowej (D)</w:t>
            </w:r>
          </w:p>
        </w:tc>
        <w:tc>
          <w:tcPr>
            <w:tcW w:w="761" w:type="pct"/>
            <w:vMerge w:val="restart"/>
          </w:tcPr>
          <w:p w14:paraId="6A21D727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dzieli organizmy cudzożywne ze względu na rodzaj pokarmu (A); </w:t>
            </w:r>
          </w:p>
          <w:p w14:paraId="71A76ADA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organizmów roślinożernych (B); </w:t>
            </w:r>
          </w:p>
          <w:p w14:paraId="74EE8631" w14:textId="2F47D447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dzieli mięsożerców na drapieżniki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padlinożerców (B); wyjaśnia, na czym polega wszystkożerność (B)</w:t>
            </w:r>
          </w:p>
          <w:p w14:paraId="01624066" w14:textId="054283FC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czym są zależności pokarmowe (B); podaje nazwy ogniw łańcucha pokarmowego (A)</w:t>
            </w:r>
          </w:p>
        </w:tc>
        <w:tc>
          <w:tcPr>
            <w:tcW w:w="715" w:type="pct"/>
            <w:vMerge w:val="restart"/>
          </w:tcPr>
          <w:p w14:paraId="29617749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wyjaśnia pojęcia: organizm samożywny, organizm cudzożywny (B); </w:t>
            </w:r>
          </w:p>
          <w:p w14:paraId="327915FF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cechy roślinożerców (B); </w:t>
            </w:r>
          </w:p>
          <w:p w14:paraId="406DB4B3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wymienia, podając przykłady, sposoby zdobywania pokarmu przez organizmy cudzożywne (B); </w:t>
            </w:r>
          </w:p>
          <w:p w14:paraId="3E4DCD7D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zwierząt odżywiających się szczątkami glebowymi (B); </w:t>
            </w:r>
          </w:p>
          <w:p w14:paraId="763326DD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przedstawicieli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pasożytów (A)</w:t>
            </w:r>
            <w:r w:rsidR="00B30E2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314D3F27" w14:textId="0D50B289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 nazwy ogniw łańcucha pokarmowego (B)</w:t>
            </w:r>
          </w:p>
        </w:tc>
        <w:tc>
          <w:tcPr>
            <w:tcW w:w="808" w:type="pct"/>
            <w:vMerge w:val="restart"/>
          </w:tcPr>
          <w:p w14:paraId="32702CBF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omawia sposób wytwarzania pokarmu przez rośliny (B); </w:t>
            </w:r>
          </w:p>
          <w:p w14:paraId="5B8093B8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określa rolę, jaką odgrywają w przyrodzie zwierzęta odżywiające się szczątkami glebowymi (C); </w:t>
            </w:r>
          </w:p>
          <w:p w14:paraId="6F2F9A81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wyjaśnia, na czym polega pasożytnictwo (B)</w:t>
            </w:r>
            <w:r w:rsidR="00B30E2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7B7C9A8D" w14:textId="6EAFF3F9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rolę </w:t>
            </w:r>
            <w:proofErr w:type="spell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destruentów</w:t>
            </w:r>
            <w:proofErr w:type="spell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 łańcuchu pokarmowym (B)</w:t>
            </w:r>
          </w:p>
        </w:tc>
        <w:tc>
          <w:tcPr>
            <w:tcW w:w="852" w:type="pct"/>
            <w:vMerge w:val="restart"/>
          </w:tcPr>
          <w:p w14:paraId="39304DBA" w14:textId="4B38AF89" w:rsidR="00802CF4" w:rsidRPr="0046013B" w:rsidRDefault="003C49C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</w:t>
            </w:r>
            <w:r w:rsidR="00802CF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rezentuje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</w:t>
            </w:r>
            <w:r w:rsidR="00802CF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dowolnej formie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</w:t>
            </w:r>
            <w:r w:rsidR="00802CF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informacje na temat pasożytnictwa w świecie </w:t>
            </w:r>
            <w:r w:rsidR="00802CF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roślin (D); podaje przykłady obrony przed wrogami w świecie roślin i zwierząt (C)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2EE814B0" w14:textId="77777777" w:rsidR="0046013B" w:rsidRDefault="0046013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wyjaśnia, co to jest sieć pokarmowa (B)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76420154" w14:textId="7996F2A8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uzasadnia, że zniszczenie jednego z ogniw łańcucha pokarmowego może doprowadzić do wyginięcia innych ogniw (D)</w:t>
            </w:r>
          </w:p>
        </w:tc>
      </w:tr>
      <w:tr w:rsidR="0000320E" w:rsidRPr="001415F4" w14:paraId="104F1AFE" w14:textId="77777777" w:rsidTr="009301B3">
        <w:trPr>
          <w:cantSplit/>
        </w:trPr>
        <w:tc>
          <w:tcPr>
            <w:tcW w:w="537" w:type="pct"/>
            <w:vMerge/>
          </w:tcPr>
          <w:p w14:paraId="7C0FCB04" w14:textId="32399300" w:rsidR="00802CF4" w:rsidRPr="001415F4" w:rsidRDefault="00802CF4" w:rsidP="008802C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532678A3" w14:textId="37878530" w:rsidR="00802CF4" w:rsidRPr="001415F4" w:rsidRDefault="00802CF4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zależności pokarmowe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 organizmami</w:t>
            </w:r>
          </w:p>
        </w:tc>
        <w:tc>
          <w:tcPr>
            <w:tcW w:w="805" w:type="pct"/>
            <w:vMerge/>
          </w:tcPr>
          <w:p w14:paraId="05EED491" w14:textId="7382B202" w:rsidR="00802CF4" w:rsidRPr="001415F4" w:rsidRDefault="00802CF4" w:rsidP="00802CF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3BFF1C2C" w14:textId="3CFB06D9" w:rsidR="00802CF4" w:rsidRPr="001415F4" w:rsidRDefault="00802CF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44E8AA7C" w14:textId="1EFADA54" w:rsidR="00802CF4" w:rsidRPr="001415F4" w:rsidRDefault="00802CF4" w:rsidP="00802CF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2CE14378" w14:textId="1BD54F8F" w:rsidR="00802CF4" w:rsidRPr="001415F4" w:rsidRDefault="00802CF4" w:rsidP="0029544E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58E62610" w14:textId="02B01C0A" w:rsidR="00802CF4" w:rsidRPr="001415F4" w:rsidRDefault="00802CF4" w:rsidP="0053142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320E" w:rsidRPr="001415F4" w14:paraId="0CB7E636" w14:textId="77777777" w:rsidTr="009301B3">
        <w:trPr>
          <w:cantSplit/>
          <w:trHeight w:val="3933"/>
        </w:trPr>
        <w:tc>
          <w:tcPr>
            <w:tcW w:w="537" w:type="pct"/>
          </w:tcPr>
          <w:p w14:paraId="45CB3A52" w14:textId="528EFB2D" w:rsidR="009867EB" w:rsidRPr="001415F4" w:rsidRDefault="00377ACA" w:rsidP="00377ACA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9867EB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867EB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Rośliny i</w:t>
            </w:r>
            <w:r w:rsidR="005314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9867EB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zwierzęta wokół nas</w:t>
            </w:r>
          </w:p>
        </w:tc>
        <w:tc>
          <w:tcPr>
            <w:tcW w:w="522" w:type="pct"/>
          </w:tcPr>
          <w:p w14:paraId="20893089" w14:textId="4A3E3C9F" w:rsidR="009867EB" w:rsidRPr="001415F4" w:rsidRDefault="009E0576" w:rsidP="00802CF4">
            <w:pPr>
              <w:shd w:val="clear" w:color="auto" w:fill="FFFFFF"/>
              <w:ind w:left="-83" w:right="-10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9867EB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="00AB3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Obserwujemy rośliny i zwierzęta</w:t>
            </w:r>
          </w:p>
        </w:tc>
        <w:tc>
          <w:tcPr>
            <w:tcW w:w="805" w:type="pct"/>
          </w:tcPr>
          <w:p w14:paraId="5FA2E692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BF7BF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korzyści wynikające z uprawy </w:t>
            </w:r>
            <w:r w:rsidR="00553B1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roślin </w:t>
            </w:r>
            <w:r w:rsidR="00EC35D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domu i ogrodzie (A); </w:t>
            </w:r>
          </w:p>
          <w:p w14:paraId="14982058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zwierząt hodowanych przez człowieka</w:t>
            </w:r>
            <w:r w:rsidR="00E978C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domu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="00EC35D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252ECAC3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 </w:t>
            </w:r>
            <w:r w:rsidR="00B215C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drobnego zwierzęcia żyjącego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 dom</w:t>
            </w:r>
            <w:r w:rsidR="00E978C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(A); </w:t>
            </w:r>
          </w:p>
          <w:p w14:paraId="3ED3A90C" w14:textId="2B1D7C1A" w:rsidR="009867EB" w:rsidRP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zwierzęta żyjące w ogrod</w:t>
            </w:r>
            <w:r w:rsidR="00736E23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zie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="00EC35D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61" w:type="pct"/>
          </w:tcPr>
          <w:p w14:paraId="283128F5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trzy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przykłady roślin stosowanych jako przyprawy do potraw (B)</w:t>
            </w:r>
            <w:r w:rsidR="00B215C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068CC0B7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dlaczego decyzja o hodowli zwierzęcia powinna być dokładnie przemyślana (</w:t>
            </w:r>
            <w:r w:rsidR="00B215C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3DEBFCCA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zasady opieki nad zwierzętami (B); </w:t>
            </w:r>
          </w:p>
          <w:p w14:paraId="3D29EA4F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dzikich zwierząt żyjących w mieście (A)</w:t>
            </w:r>
            <w:r w:rsidR="003C49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B215C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BEE0A77" w14:textId="214DB51D" w:rsidR="009867EB" w:rsidRPr="0046013B" w:rsidRDefault="00B215C5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 zielnik</w:t>
            </w:r>
            <w:r w:rsidR="0099596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w którym</w:t>
            </w:r>
            <w:r w:rsidR="005D55E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umieszcza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pięć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okazów (D)</w:t>
            </w:r>
          </w:p>
        </w:tc>
        <w:tc>
          <w:tcPr>
            <w:tcW w:w="715" w:type="pct"/>
          </w:tcPr>
          <w:p w14:paraId="29CA767B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wybrane rośliny doniczkowe (C); </w:t>
            </w:r>
          </w:p>
          <w:p w14:paraId="6A79D46C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jakie znaczenie ma znajomość wymagań życiowych uprawianych roślin (D)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7EBAF9EE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cel hodow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ania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zwierząt </w:t>
            </w:r>
            <w:r w:rsidR="00DA09D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domu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(B); </w:t>
            </w:r>
          </w:p>
          <w:p w14:paraId="033D3657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dlaczego nie wszystkie zwierzęta możemy hodować w domu (B); </w:t>
            </w:r>
          </w:p>
          <w:p w14:paraId="4CDD955C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źródła informacji na temat hodowanych zwierząt (C); </w:t>
            </w:r>
          </w:p>
          <w:p w14:paraId="54E14C6D" w14:textId="5E5A64E5" w:rsidR="009867EB" w:rsidRP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dlaczego coraz więcej dzikich zwierząt przybywa do miast (B)</w:t>
            </w:r>
          </w:p>
        </w:tc>
        <w:tc>
          <w:tcPr>
            <w:tcW w:w="808" w:type="pct"/>
          </w:tcPr>
          <w:p w14:paraId="06E7EDE0" w14:textId="77777777" w:rsidR="0046013B" w:rsidRDefault="0099579A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szkodliwość zwierząt zamieszkujących nasze domy (C);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77C67873" w14:textId="6BB7D80A" w:rsidR="009867EB" w:rsidRP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formułuje apel do osób mających zamiar hodować zwierzę lub podarować je w prezencie (D)</w:t>
            </w:r>
          </w:p>
        </w:tc>
        <w:tc>
          <w:tcPr>
            <w:tcW w:w="852" w:type="pct"/>
          </w:tcPr>
          <w:p w14:paraId="5009DE2E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prezentuje jedną egzotyczną roślinę (ozdobną lub przyprawową), omawiając jej wymagania życiowe (D); </w:t>
            </w:r>
          </w:p>
          <w:p w14:paraId="1407DD0D" w14:textId="0A9D4FC5" w:rsidR="009867EB" w:rsidRP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 ciekawostki i dodatkowe informacje na temat zwierząt</w:t>
            </w:r>
            <w:r w:rsidR="00571DB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np. </w:t>
            </w:r>
            <w:r w:rsidR="00571DB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omówienie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najszybsz</w:t>
            </w:r>
            <w:r w:rsidR="00571DB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ych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zwierz</w:t>
            </w:r>
            <w:r w:rsidR="00571DB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ąt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(D)</w:t>
            </w:r>
          </w:p>
        </w:tc>
      </w:tr>
      <w:tr w:rsidR="007B001E" w:rsidRPr="001415F4" w14:paraId="4F087E72" w14:textId="77777777" w:rsidTr="009301B3">
        <w:trPr>
          <w:cantSplit/>
        </w:trPr>
        <w:tc>
          <w:tcPr>
            <w:tcW w:w="537" w:type="pct"/>
          </w:tcPr>
          <w:p w14:paraId="62E36009" w14:textId="1F3DD29D" w:rsidR="007B001E" w:rsidRPr="001415F4" w:rsidRDefault="007B001E" w:rsidP="00B1257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działu 3</w:t>
            </w:r>
          </w:p>
        </w:tc>
        <w:tc>
          <w:tcPr>
            <w:tcW w:w="4463" w:type="pct"/>
            <w:gridSpan w:val="6"/>
          </w:tcPr>
          <w:p w14:paraId="31661904" w14:textId="77777777" w:rsidR="007B001E" w:rsidRDefault="00EF6F49" w:rsidP="00802CF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., </w:t>
            </w:r>
            <w:r w:rsidR="009E057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7B001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="007B001E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Podsumowanie i sprawdzian z działu: „</w:t>
            </w:r>
            <w:r w:rsidR="00C444C1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Poznajemy świat organizmów</w:t>
            </w:r>
            <w:r w:rsidR="007B001E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”</w:t>
            </w:r>
          </w:p>
          <w:p w14:paraId="3037280E" w14:textId="3E75AC1A" w:rsidR="00A11FF7" w:rsidRPr="001415F4" w:rsidRDefault="00A11FF7" w:rsidP="00802C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001E" w:rsidRPr="001415F4" w14:paraId="3CFE7AD1" w14:textId="77777777" w:rsidTr="00A11FF7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13E7C1B2" w14:textId="77777777" w:rsidR="007B001E" w:rsidRPr="001415F4" w:rsidRDefault="007B001E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4. Odkrywamy tajemnice ciała człowieka</w:t>
            </w:r>
          </w:p>
        </w:tc>
      </w:tr>
      <w:tr w:rsidR="0046013B" w:rsidRPr="001415F4" w14:paraId="04C3F88A" w14:textId="77777777" w:rsidTr="00B6215C">
        <w:trPr>
          <w:cantSplit/>
        </w:trPr>
        <w:tc>
          <w:tcPr>
            <w:tcW w:w="1059" w:type="pct"/>
            <w:gridSpan w:val="2"/>
          </w:tcPr>
          <w:p w14:paraId="28773580" w14:textId="77777777" w:rsidR="0046013B" w:rsidRDefault="0046013B" w:rsidP="00B6215C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004C28C0" w14:textId="77777777" w:rsidR="0046013B" w:rsidRPr="009301B3" w:rsidRDefault="0046013B" w:rsidP="00B6215C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3BF6037D" w14:textId="77777777" w:rsidTr="009301B3">
        <w:trPr>
          <w:cantSplit/>
        </w:trPr>
        <w:tc>
          <w:tcPr>
            <w:tcW w:w="537" w:type="pct"/>
            <w:vMerge w:val="restart"/>
          </w:tcPr>
          <w:p w14:paraId="09BA83C3" w14:textId="14C1167B" w:rsidR="0026687D" w:rsidRPr="001415F4" w:rsidRDefault="0026687D" w:rsidP="001F2F5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1. Trawienie i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wchłanianie pokarmu</w:t>
            </w:r>
          </w:p>
        </w:tc>
        <w:tc>
          <w:tcPr>
            <w:tcW w:w="522" w:type="pct"/>
          </w:tcPr>
          <w:p w14:paraId="47581704" w14:textId="276DBD80" w:rsidR="0026687D" w:rsidRPr="001415F4" w:rsidRDefault="009E0576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</w:t>
            </w:r>
            <w:r w:rsidR="007A7C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składniki pokarmu</w:t>
            </w:r>
          </w:p>
        </w:tc>
        <w:tc>
          <w:tcPr>
            <w:tcW w:w="805" w:type="pct"/>
          </w:tcPr>
          <w:p w14:paraId="5CFF6877" w14:textId="77777777" w:rsidR="0046013B" w:rsidRDefault="00FF6915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produktów 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bogatych w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biał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cukry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tłuszcze</w:t>
            </w:r>
            <w:r w:rsidR="002C66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witamin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1977E0A7" w14:textId="6D226EBE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r w:rsidR="00FF691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znaczenie wody dla organizmu (B)</w:t>
            </w:r>
          </w:p>
        </w:tc>
        <w:tc>
          <w:tcPr>
            <w:tcW w:w="761" w:type="pct"/>
          </w:tcPr>
          <w:p w14:paraId="34598758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składniki pokarmowe (A); </w:t>
            </w:r>
          </w:p>
          <w:p w14:paraId="26F2253C" w14:textId="4D579770" w:rsidR="0026687D" w:rsidRPr="0046013B" w:rsidRDefault="00FF6915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 podane pokarmy do wskazanej grupy pokarmowej (C)</w:t>
            </w:r>
          </w:p>
        </w:tc>
        <w:tc>
          <w:tcPr>
            <w:tcW w:w="715" w:type="pct"/>
          </w:tcPr>
          <w:p w14:paraId="3A85F68C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rolę składników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pokarmowych w organizmie (B); </w:t>
            </w:r>
          </w:p>
          <w:p w14:paraId="22889CBF" w14:textId="69AA04C5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produk</w:t>
            </w:r>
            <w:r w:rsidR="002C66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ty zawierające sole mineralne (A)</w:t>
            </w:r>
          </w:p>
        </w:tc>
        <w:tc>
          <w:tcPr>
            <w:tcW w:w="808" w:type="pct"/>
          </w:tcPr>
          <w:p w14:paraId="5F935040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rolę witamin (B); </w:t>
            </w:r>
          </w:p>
          <w:p w14:paraId="6DF20454" w14:textId="317A8BBB" w:rsidR="0026687D" w:rsidRPr="0046013B" w:rsidRDefault="002C663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rolę soli mineralnych w organizmie (B)</w:t>
            </w:r>
          </w:p>
        </w:tc>
        <w:tc>
          <w:tcPr>
            <w:tcW w:w="852" w:type="pct"/>
          </w:tcPr>
          <w:p w14:paraId="789D0C83" w14:textId="3DA9ACA0" w:rsidR="0026687D" w:rsidRPr="0046013B" w:rsidRDefault="0046013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wybrane objawy niedoboru jednej z poznanych witamin (B)</w:t>
            </w:r>
          </w:p>
        </w:tc>
      </w:tr>
      <w:tr w:rsidR="0000320E" w:rsidRPr="001415F4" w14:paraId="67E7436A" w14:textId="77777777" w:rsidTr="009301B3">
        <w:trPr>
          <w:cantSplit/>
        </w:trPr>
        <w:tc>
          <w:tcPr>
            <w:tcW w:w="537" w:type="pct"/>
            <w:vMerge/>
          </w:tcPr>
          <w:p w14:paraId="67F09CA9" w14:textId="77777777" w:rsidR="0026687D" w:rsidRPr="001415F4" w:rsidRDefault="0026687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2F316EAD" w14:textId="32812525" w:rsidR="0026687D" w:rsidRPr="001415F4" w:rsidRDefault="00EF6F49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przebiega</w:t>
            </w:r>
            <w:r w:rsidR="009D2FE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trawienie i</w:t>
            </w:r>
            <w:r w:rsidR="005314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wchłanianie</w:t>
            </w:r>
            <w:r w:rsidR="009D2FE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pokarmu?</w:t>
            </w:r>
          </w:p>
        </w:tc>
        <w:tc>
          <w:tcPr>
            <w:tcW w:w="805" w:type="pct"/>
          </w:tcPr>
          <w:p w14:paraId="7254BA2C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na modelu położenie poszczególnych narządów przewodu pokarmowego (C); </w:t>
            </w:r>
          </w:p>
          <w:p w14:paraId="729739CD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dlaczego należy dokładnie żuć pokarm (B); </w:t>
            </w:r>
          </w:p>
          <w:p w14:paraId="166FB233" w14:textId="377730C8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uzasadnia konieczność mycia rąk przed każdym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posiłkiem (C)</w:t>
            </w:r>
          </w:p>
        </w:tc>
        <w:tc>
          <w:tcPr>
            <w:tcW w:w="761" w:type="pct"/>
          </w:tcPr>
          <w:p w14:paraId="1A888A6D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narządy budujące przewód pokarmowy (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5C9DEE5C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rolę układu pokarmowego (B); </w:t>
            </w:r>
          </w:p>
          <w:p w14:paraId="348262BA" w14:textId="0333284E" w:rsidR="00285A44" w:rsidRPr="0046013B" w:rsidRDefault="00483F16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zasady higieny układu pokarmowego (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</w:tcPr>
          <w:p w14:paraId="4A756A79" w14:textId="77777777" w:rsidR="0046013B" w:rsidRDefault="00531429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pojęcie </w:t>
            </w:r>
            <w:r w:rsidR="00FF691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trawienie (B); </w:t>
            </w:r>
          </w:p>
          <w:p w14:paraId="48F01A7D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opisuje drogę pokarmu w organizmie (B); </w:t>
            </w:r>
          </w:p>
          <w:p w14:paraId="09124D0B" w14:textId="158275DB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omawia, co dzieje się 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 organizmie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 zakończeniu trawienia 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pokarmu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(B)</w:t>
            </w:r>
          </w:p>
        </w:tc>
        <w:tc>
          <w:tcPr>
            <w:tcW w:w="808" w:type="pct"/>
          </w:tcPr>
          <w:p w14:paraId="158BDB18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rolę enzymów trawiennych (B); </w:t>
            </w:r>
          </w:p>
          <w:p w14:paraId="1E225FD0" w14:textId="3E3515A3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 narządy, w których zachodzi mechaniczne i chemiczne przekształcanie pokarmu (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52" w:type="pct"/>
          </w:tcPr>
          <w:p w14:paraId="27C2669C" w14:textId="402B80CC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rolę narządów wspomagających trawienie (B)</w:t>
            </w:r>
          </w:p>
        </w:tc>
      </w:tr>
      <w:tr w:rsidR="0000320E" w:rsidRPr="001415F4" w14:paraId="232178F1" w14:textId="77777777" w:rsidTr="009301B3">
        <w:trPr>
          <w:cantSplit/>
        </w:trPr>
        <w:tc>
          <w:tcPr>
            <w:tcW w:w="537" w:type="pct"/>
          </w:tcPr>
          <w:p w14:paraId="2E12240F" w14:textId="77777777" w:rsidR="0026687D" w:rsidRPr="001415F4" w:rsidRDefault="0026687D" w:rsidP="001F2F5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Układ krwionośny transportuje krew</w:t>
            </w:r>
          </w:p>
        </w:tc>
        <w:tc>
          <w:tcPr>
            <w:tcW w:w="522" w:type="pct"/>
          </w:tcPr>
          <w:p w14:paraId="08FE122B" w14:textId="4780EE0F" w:rsidR="0026687D" w:rsidRPr="001415F4" w:rsidRDefault="00802CF4" w:rsidP="00802CF4">
            <w:pPr>
              <w:shd w:val="clear" w:color="auto" w:fill="FFFFFF"/>
              <w:ind w:right="7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Jaką rolę odgrywa układ krwionośny?</w:t>
            </w:r>
          </w:p>
        </w:tc>
        <w:tc>
          <w:tcPr>
            <w:tcW w:w="805" w:type="pct"/>
          </w:tcPr>
          <w:p w14:paraId="68B7BB05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na schemacie serce 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naczynia krwionośne (C);</w:t>
            </w:r>
            <w:r w:rsidR="0058775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9BAFD0F" w14:textId="77777777" w:rsidR="0046013B" w:rsidRDefault="00587752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rodzaje naczyń krwionośnych (A);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732E082B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mierzy puls (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</w:t>
            </w:r>
            <w:r w:rsidR="0058775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97A018E" w14:textId="758B1192" w:rsidR="0026687D" w:rsidRPr="0046013B" w:rsidRDefault="00587752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zachowań korzystnie wpływających na pracę układu krążenia (C)</w:t>
            </w:r>
          </w:p>
        </w:tc>
        <w:tc>
          <w:tcPr>
            <w:tcW w:w="761" w:type="pct"/>
          </w:tcPr>
          <w:p w14:paraId="3781C03A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rolę serca i naczyń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krwionośnych (B); </w:t>
            </w:r>
          </w:p>
          <w:p w14:paraId="0B9F9E62" w14:textId="47FC5CD2" w:rsidR="0026687D" w:rsidRPr="0046013B" w:rsidRDefault="006F684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pokazuje </w:t>
            </w:r>
            <w:r w:rsidR="0058775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schemacie poszczególne rodzaje naczyń krwionośnych (C)</w:t>
            </w:r>
          </w:p>
        </w:tc>
        <w:tc>
          <w:tcPr>
            <w:tcW w:w="715" w:type="pct"/>
          </w:tcPr>
          <w:p w14:paraId="4363C6B9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funkcje układu krwionośnego (B); </w:t>
            </w:r>
          </w:p>
          <w:p w14:paraId="4AF75CF9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czym jest tętno (B); </w:t>
            </w:r>
          </w:p>
          <w:p w14:paraId="2BFD3DB6" w14:textId="5245380B" w:rsidR="0026687D" w:rsidRPr="0046013B" w:rsidRDefault="00962BC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rolę układu krwionośnego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transporcie substancji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organizmie (C)</w:t>
            </w:r>
          </w:p>
        </w:tc>
        <w:tc>
          <w:tcPr>
            <w:tcW w:w="808" w:type="pct"/>
          </w:tcPr>
          <w:p w14:paraId="11B15185" w14:textId="77777777" w:rsidR="0046013B" w:rsidRDefault="00531429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jak należy dbać o układ krwionośny (B);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3251135C" w14:textId="0077DEF7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produktów żywnościowych korzystnie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wpływających na pracę układu krwionośnego (C)</w:t>
            </w:r>
          </w:p>
        </w:tc>
        <w:tc>
          <w:tcPr>
            <w:tcW w:w="852" w:type="pct"/>
          </w:tcPr>
          <w:p w14:paraId="6EED5D4E" w14:textId="13ED1C89" w:rsidR="0026687D" w:rsidRPr="0046013B" w:rsidRDefault="0046013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proponuje zestaw prostych ćwiczeń poprawiających funkcjonowanie układu krwionośnego (D)</w:t>
            </w:r>
          </w:p>
        </w:tc>
      </w:tr>
      <w:tr w:rsidR="0000320E" w:rsidRPr="001415F4" w14:paraId="320D8CA5" w14:textId="77777777" w:rsidTr="009301B3">
        <w:trPr>
          <w:cantSplit/>
        </w:trPr>
        <w:tc>
          <w:tcPr>
            <w:tcW w:w="537" w:type="pct"/>
          </w:tcPr>
          <w:p w14:paraId="562975EA" w14:textId="77777777" w:rsidR="0026687D" w:rsidRPr="001415F4" w:rsidRDefault="0026687D" w:rsidP="00440114">
            <w:pPr>
              <w:shd w:val="clear" w:color="auto" w:fill="FFFFFF"/>
              <w:ind w:right="33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Układ oddechowy zapewnia wymianę gazową</w:t>
            </w:r>
          </w:p>
        </w:tc>
        <w:tc>
          <w:tcPr>
            <w:tcW w:w="522" w:type="pct"/>
          </w:tcPr>
          <w:p w14:paraId="0F9D6CF9" w14:textId="4800C60F" w:rsidR="0026687D" w:rsidRPr="001415F4" w:rsidRDefault="00802CF4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oddychamy?</w:t>
            </w:r>
          </w:p>
        </w:tc>
        <w:tc>
          <w:tcPr>
            <w:tcW w:w="805" w:type="pct"/>
          </w:tcPr>
          <w:p w14:paraId="7ADBB7E7" w14:textId="77777777" w:rsidR="0046013B" w:rsidRDefault="00962BC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pokazuje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modelu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lub planszy dydaktycznej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położenie narządów budujących układ oddechowy (C); </w:t>
            </w:r>
          </w:p>
          <w:p w14:paraId="256A5391" w14:textId="0A6C6141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zasady higieny układu oddechowego (B)</w:t>
            </w:r>
          </w:p>
        </w:tc>
        <w:tc>
          <w:tcPr>
            <w:tcW w:w="761" w:type="pct"/>
          </w:tcPr>
          <w:p w14:paraId="400867AF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narządy budujące drogi oddechowe (</w:t>
            </w:r>
            <w:r w:rsidR="000F758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19AD4FB5" w14:textId="77777777" w:rsidR="0046013B" w:rsidRDefault="000F7589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co dzieje się z powietrzem podczas wędrówki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rzez drogi oddechowe (B); </w:t>
            </w:r>
          </w:p>
          <w:p w14:paraId="70EBE418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określa rolę układu oddechowego (A); </w:t>
            </w:r>
          </w:p>
          <w:p w14:paraId="7B14A39C" w14:textId="28D7913F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zmiany w wyglądzie części piersiowej tułowia podczas wdechu i wydechu (C)</w:t>
            </w:r>
          </w:p>
        </w:tc>
        <w:tc>
          <w:tcPr>
            <w:tcW w:w="715" w:type="pct"/>
          </w:tcPr>
          <w:p w14:paraId="5ADDA237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cel wymiany gazowej (B);</w:t>
            </w:r>
            <w:r w:rsidR="00987AC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695F5CA6" w14:textId="77777777" w:rsidR="00A11FF7" w:rsidRDefault="00987AC5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rolę poszczególnych narządów układu oddechowego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(B)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1D591E1" w14:textId="03A4EE87" w:rsidR="0026687D" w:rsidRPr="0046013B" w:rsidRDefault="00962BC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dlaczego drogi oddechowe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są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wyścieła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 przez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komórki z rzęskami (B)</w:t>
            </w:r>
          </w:p>
        </w:tc>
        <w:tc>
          <w:tcPr>
            <w:tcW w:w="808" w:type="pct"/>
          </w:tcPr>
          <w:p w14:paraId="5C4A3BC7" w14:textId="77777777" w:rsidR="00A11FF7" w:rsidRDefault="00531429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yjaśnia</w:t>
            </w:r>
            <w:r w:rsidR="004D2ADC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na czym polega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4D2ADC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współpraca układów 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pokarmowego, krwionośnego i oddechowego (B)</w:t>
            </w:r>
            <w:r w:rsidR="006F684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94A4877" w14:textId="0A724192" w:rsidR="0026687D" w:rsidRPr="0046013B" w:rsidRDefault="004D2ADC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wykonuje schematyczny rysunek ilustrujący 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wymianę gazową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zachodzącą w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płucach (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52" w:type="pct"/>
          </w:tcPr>
          <w:p w14:paraId="11CAF45F" w14:textId="26E434E9" w:rsidR="0026687D" w:rsidRPr="0046013B" w:rsidRDefault="004D2ADC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planuje i prezentuje doświadczenie potwierdzające obecność pary wodnej w wydychanym powietrzu (D) </w:t>
            </w:r>
          </w:p>
        </w:tc>
      </w:tr>
      <w:tr w:rsidR="0000320E" w:rsidRPr="001415F4" w14:paraId="2323A6A1" w14:textId="77777777" w:rsidTr="009301B3">
        <w:trPr>
          <w:cantSplit/>
        </w:trPr>
        <w:tc>
          <w:tcPr>
            <w:tcW w:w="537" w:type="pct"/>
          </w:tcPr>
          <w:p w14:paraId="4CD96F41" w14:textId="77777777" w:rsidR="0026687D" w:rsidRPr="001415F4" w:rsidRDefault="0026687D" w:rsidP="00440114">
            <w:pPr>
              <w:shd w:val="clear" w:color="auto" w:fill="FFFFFF"/>
              <w:ind w:right="6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4. Szkielet i mięśnie umożliwiają ruch</w:t>
            </w:r>
          </w:p>
        </w:tc>
        <w:tc>
          <w:tcPr>
            <w:tcW w:w="522" w:type="pct"/>
          </w:tcPr>
          <w:p w14:paraId="4C8DFE3C" w14:textId="31B67151" w:rsidR="0026687D" w:rsidRPr="001415F4" w:rsidRDefault="00802CF4" w:rsidP="00802CF4">
            <w:pPr>
              <w:shd w:val="clear" w:color="auto" w:fill="FFFFFF"/>
              <w:ind w:right="8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Jakie układy narządów umożliwiają organizmowi ruch?</w:t>
            </w:r>
          </w:p>
        </w:tc>
        <w:tc>
          <w:tcPr>
            <w:tcW w:w="805" w:type="pct"/>
          </w:tcPr>
          <w:p w14:paraId="6AC0607B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na 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sobie,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modelu lub planszy elementy s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zkieletu (C); </w:t>
            </w:r>
          </w:p>
          <w:p w14:paraId="15C28432" w14:textId="77777777" w:rsidR="00A11FF7" w:rsidRDefault="002B5B3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pojęcie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stawy (B); </w:t>
            </w:r>
          </w:p>
          <w:p w14:paraId="7E5F13AB" w14:textId="714240F2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dwie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higieny układu ruchu (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61" w:type="pct"/>
          </w:tcPr>
          <w:p w14:paraId="1DC0D852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elementy budujące układ ruchu (A); </w:t>
            </w:r>
          </w:p>
          <w:p w14:paraId="10AB1490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nazwy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 wskazuje główne elementy 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szkieletu (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5DD50F54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funkcje szkieletu (A); </w:t>
            </w:r>
          </w:p>
          <w:p w14:paraId="20827917" w14:textId="6E8E1B0D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zasady higieny układu ruchu (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</w:tcPr>
          <w:p w14:paraId="65A41116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rozróżnia rodzaje połączeń kości (C); </w:t>
            </w:r>
          </w:p>
          <w:p w14:paraId="77D74E25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nazwy głównych stawów 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człowieka (A)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486C2579" w14:textId="19DDD702" w:rsidR="0026687D" w:rsidRPr="0046013B" w:rsidRDefault="009613F9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w jaki 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sposób 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mięśnie są połączone 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ze szkieletem (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08" w:type="pct"/>
          </w:tcPr>
          <w:p w14:paraId="6288C16A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modelu lub planszy wskazuje kości o różnych kształtach (C); </w:t>
            </w:r>
          </w:p>
          <w:p w14:paraId="77E65CAF" w14:textId="5977C336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pracę mięśni szkieletowych (C)</w:t>
            </w:r>
          </w:p>
        </w:tc>
        <w:tc>
          <w:tcPr>
            <w:tcW w:w="852" w:type="pct"/>
          </w:tcPr>
          <w:p w14:paraId="5B7E9B96" w14:textId="2B480161" w:rsidR="0026687D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dlaczego w okresie szkolnym należy szczególnie dbać o prawidłową postawę 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ciała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(B)</w:t>
            </w:r>
          </w:p>
        </w:tc>
      </w:tr>
      <w:tr w:rsidR="0000320E" w:rsidRPr="001415F4" w14:paraId="149643F9" w14:textId="77777777" w:rsidTr="009301B3">
        <w:trPr>
          <w:cantSplit/>
          <w:trHeight w:val="1996"/>
        </w:trPr>
        <w:tc>
          <w:tcPr>
            <w:tcW w:w="537" w:type="pct"/>
            <w:vMerge w:val="restart"/>
          </w:tcPr>
          <w:p w14:paraId="35EABECD" w14:textId="5053FC1F" w:rsidR="00C444C1" w:rsidRPr="001415F4" w:rsidRDefault="00C444C1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 Układ nerwowy kontroluje pracę organizmu</w:t>
            </w:r>
          </w:p>
        </w:tc>
        <w:tc>
          <w:tcPr>
            <w:tcW w:w="522" w:type="pct"/>
          </w:tcPr>
          <w:p w14:paraId="09A69D30" w14:textId="0325661E" w:rsidR="00C444C1" w:rsidRPr="001415F4" w:rsidRDefault="00802CF4" w:rsidP="00802CF4">
            <w:pPr>
              <w:shd w:val="clear" w:color="auto" w:fill="FFFFFF"/>
              <w:ind w:right="21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organizm odbiera informacje z otoczenia? Narząd wzroku</w:t>
            </w:r>
          </w:p>
        </w:tc>
        <w:tc>
          <w:tcPr>
            <w:tcW w:w="805" w:type="pct"/>
            <w:vMerge w:val="restart"/>
          </w:tcPr>
          <w:p w14:paraId="65964C7B" w14:textId="77777777" w:rsidR="00A11FF7" w:rsidRDefault="002B5B3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C444C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skazuje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planszy 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położenie układu nerwowego (C);</w:t>
            </w:r>
            <w:r w:rsidR="00C444C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0C4AE0CE" w14:textId="77777777" w:rsidR="00A11FF7" w:rsidRDefault="002B5B3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</w:t>
            </w:r>
            <w:r w:rsidR="00C444C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planszy lub modelu położenie narządów zmysłów (C)</w:t>
            </w:r>
            <w:r w:rsidR="009E6B4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2D2C8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00D3CC74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zadania narządów smaku i powonienia (A); </w:t>
            </w:r>
          </w:p>
          <w:p w14:paraId="22D83A6E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wymienia, po</w:t>
            </w:r>
            <w:r w:rsidR="001A248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dając przykłady,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rodzaje smaków (A); </w:t>
            </w:r>
          </w:p>
          <w:p w14:paraId="57E8DE54" w14:textId="5857294C" w:rsidR="00C444C1" w:rsidRPr="0046013B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zachowania wpływające </w:t>
            </w:r>
            <w:r w:rsidR="002D7AA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niekorzystnie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układ nerwowy (</w:t>
            </w:r>
            <w:r w:rsidR="009E6B4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61" w:type="pct"/>
            <w:vMerge w:val="restart"/>
          </w:tcPr>
          <w:p w14:paraId="0F7FA965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rolę poszczególnych narządów zmysłów (B);</w:t>
            </w:r>
          </w:p>
          <w:p w14:paraId="1F3651E6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omawia rolę skóry jako narządu zmysłu (B); </w:t>
            </w:r>
          </w:p>
          <w:p w14:paraId="1BA61695" w14:textId="35E7F888" w:rsidR="00C444C1" w:rsidRPr="0046013B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zasady higieny oczu i uszu (B)</w:t>
            </w:r>
          </w:p>
        </w:tc>
        <w:tc>
          <w:tcPr>
            <w:tcW w:w="715" w:type="pct"/>
            <w:vMerge w:val="restart"/>
          </w:tcPr>
          <w:p w14:paraId="58B0F1F0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na planszy </w:t>
            </w:r>
            <w:r w:rsidR="005A586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małżowinę uszną, przewód słuchowy i błonę bębenkową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(C); </w:t>
            </w:r>
          </w:p>
          <w:p w14:paraId="4DBD1258" w14:textId="27DCB24D" w:rsidR="00C444C1" w:rsidRPr="0046013B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zasady higieny układu nerwowego (B)</w:t>
            </w:r>
          </w:p>
        </w:tc>
        <w:tc>
          <w:tcPr>
            <w:tcW w:w="808" w:type="pct"/>
            <w:vMerge w:val="restart"/>
          </w:tcPr>
          <w:p w14:paraId="4FE915DC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zadania mózgu, rdzenia kręgowego i nerwów (A); </w:t>
            </w:r>
          </w:p>
          <w:p w14:paraId="7FD4A7CD" w14:textId="173E6659" w:rsidR="00C444C1" w:rsidRPr="0046013B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w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jaki sposób układ nerwowy odbiera informacje z otoczenia (B)</w:t>
            </w:r>
          </w:p>
          <w:p w14:paraId="45B6503E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wspólną cechę narządów węchu i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smaku (A); </w:t>
            </w:r>
          </w:p>
          <w:p w14:paraId="433F281A" w14:textId="77777777" w:rsidR="00A11FF7" w:rsidRDefault="005E6F22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na planszy drogę informacji dźwiękowych (C); </w:t>
            </w:r>
          </w:p>
          <w:p w14:paraId="2F60E751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uzasadnia, że układ nerwowy koordynuje pracę wszystkich narządów zmysłów (D)</w:t>
            </w:r>
            <w:r w:rsidR="005A586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97586FE" w14:textId="68F23826" w:rsidR="00C444C1" w:rsidRPr="0046013B" w:rsidRDefault="005E6F22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podstawie doświadczenia </w:t>
            </w:r>
            <w:r w:rsidR="005A586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formułuje wniosek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dotyczący zależności między zmysłem smaku a zmysłem powonienia</w:t>
            </w:r>
            <w:r w:rsidR="005A586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852" w:type="pct"/>
            <w:vMerge w:val="restart"/>
          </w:tcPr>
          <w:p w14:paraId="708646AF" w14:textId="77777777" w:rsidR="00A11FF7" w:rsidRDefault="00A11FF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na planszy elementy budowy oka: soczewkę, siatkówkę i źrenicę (C); </w:t>
            </w:r>
          </w:p>
          <w:p w14:paraId="1AADB21A" w14:textId="424FC7D0" w:rsidR="00C444C1" w:rsidRPr="00A11FF7" w:rsidRDefault="00A11FF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omawia, korzystając z planszy, w jaki sposób powstaje obraz oglądanego obiektu (C)</w:t>
            </w:r>
          </w:p>
        </w:tc>
      </w:tr>
      <w:tr w:rsidR="0000320E" w:rsidRPr="001415F4" w14:paraId="1064A31B" w14:textId="77777777" w:rsidTr="009301B3">
        <w:trPr>
          <w:cantSplit/>
        </w:trPr>
        <w:tc>
          <w:tcPr>
            <w:tcW w:w="537" w:type="pct"/>
            <w:vMerge/>
          </w:tcPr>
          <w:p w14:paraId="63BA6798" w14:textId="77777777" w:rsidR="00C444C1" w:rsidRPr="001415F4" w:rsidRDefault="00C444C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01251EA5" w14:textId="2F5CA8E0" w:rsidR="00C444C1" w:rsidRPr="001415F4" w:rsidRDefault="00802CF4" w:rsidP="00802CF4">
            <w:pPr>
              <w:shd w:val="clear" w:color="auto" w:fill="FFFFFF"/>
              <w:ind w:right="7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organizm odbiera informacje z otoczenia? Narządy: węchu, smaku, słuchu i dotyku</w:t>
            </w:r>
          </w:p>
        </w:tc>
        <w:tc>
          <w:tcPr>
            <w:tcW w:w="805" w:type="pct"/>
            <w:vMerge/>
          </w:tcPr>
          <w:p w14:paraId="08154D0D" w14:textId="6F9F5763"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3439AC8A" w14:textId="3642559B"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239CEDAF" w14:textId="2297D046"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56570F9A" w14:textId="77973B8E"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64FE71E7" w14:textId="10235F2E"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00320E" w:rsidRPr="001415F4" w14:paraId="5514A4C5" w14:textId="77777777" w:rsidTr="009301B3">
        <w:tc>
          <w:tcPr>
            <w:tcW w:w="537" w:type="pct"/>
          </w:tcPr>
          <w:p w14:paraId="7FD203C5" w14:textId="77777777" w:rsidR="0026687D" w:rsidRPr="001415F4" w:rsidRDefault="0026687D" w:rsidP="00440114">
            <w:pPr>
              <w:shd w:val="clear" w:color="auto" w:fill="FFFFFF"/>
              <w:ind w:right="37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 Układ rozrodczy umożliwia wydawanie na świat potomstwa</w:t>
            </w:r>
          </w:p>
        </w:tc>
        <w:tc>
          <w:tcPr>
            <w:tcW w:w="522" w:type="pct"/>
          </w:tcPr>
          <w:p w14:paraId="36E788EA" w14:textId="15440763" w:rsidR="0026687D" w:rsidRPr="001415F4" w:rsidRDefault="009E0576" w:rsidP="00802CF4">
            <w:pPr>
              <w:shd w:val="clear" w:color="auto" w:fill="FFFFFF"/>
              <w:ind w:right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jest zbudowany układ rozrodczy?</w:t>
            </w:r>
          </w:p>
        </w:tc>
        <w:tc>
          <w:tcPr>
            <w:tcW w:w="805" w:type="pct"/>
          </w:tcPr>
          <w:p w14:paraId="7F90F3E5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 na planszy położenie narządów układu rozrodczego (C)</w:t>
            </w:r>
            <w:r w:rsidR="002A0CEF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7C6836EA" w14:textId="77777777" w:rsidR="00A11FF7" w:rsidRDefault="00C71D8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komórki rozrodcze: męską i</w:t>
            </w:r>
            <w:r w:rsidR="001A248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 żeńską (C); </w:t>
            </w:r>
          </w:p>
          <w:p w14:paraId="6B7C45A8" w14:textId="76E9A4E7" w:rsidR="0026687D" w:rsidRPr="0046013B" w:rsidRDefault="001A2482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pojęcie </w:t>
            </w:r>
            <w:r w:rsidR="00C71D8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zapłodnienie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</w:t>
            </w:r>
          </w:p>
        </w:tc>
        <w:tc>
          <w:tcPr>
            <w:tcW w:w="761" w:type="pct"/>
          </w:tcPr>
          <w:p w14:paraId="0263232A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narządy tworzące żeński i męski układ rozrodczy (A); </w:t>
            </w:r>
          </w:p>
          <w:p w14:paraId="72B844B7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określa rolę układu rozrodczego (A); </w:t>
            </w:r>
          </w:p>
          <w:p w14:paraId="507DB9CE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zasady higieny układu rozrodczego (B)</w:t>
            </w:r>
            <w:r w:rsidR="00C71D8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9893745" w14:textId="2231184B" w:rsidR="0026687D" w:rsidRPr="0046013B" w:rsidRDefault="00C71D8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 na planszy miejsce rozwoju nowego organizmu (C)</w:t>
            </w:r>
          </w:p>
        </w:tc>
        <w:tc>
          <w:tcPr>
            <w:tcW w:w="715" w:type="pct"/>
          </w:tcPr>
          <w:p w14:paraId="401A01A5" w14:textId="3926CA55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rolę poszczególnych narządów układu rozrodczego (C)</w:t>
            </w:r>
          </w:p>
        </w:tc>
        <w:tc>
          <w:tcPr>
            <w:tcW w:w="808" w:type="pct"/>
          </w:tcPr>
          <w:p w14:paraId="18AD63DC" w14:textId="77777777" w:rsidR="00A11FF7" w:rsidRDefault="00E0210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przebieg rozwoju nowego organizmu (A)</w:t>
            </w:r>
            <w:r w:rsidR="00C71D8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0BDFDE5" w14:textId="40E47D72" w:rsidR="0026687D" w:rsidRPr="0046013B" w:rsidRDefault="00C71D8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na planszy narządy układu rozrodczego 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męskiego i </w:t>
            </w:r>
            <w:r w:rsidR="002D7AA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układu rozrodczego 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żeńskiego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</w:t>
            </w:r>
          </w:p>
        </w:tc>
        <w:tc>
          <w:tcPr>
            <w:tcW w:w="852" w:type="pct"/>
          </w:tcPr>
          <w:p w14:paraId="53C203B2" w14:textId="42480D54" w:rsidR="0026687D" w:rsidRPr="00A11FF7" w:rsidRDefault="00A11FF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 przyczyny różnic w budowie układu rozrodczego żeńskiego i męskiego (C)</w:t>
            </w:r>
          </w:p>
        </w:tc>
      </w:tr>
      <w:tr w:rsidR="0000320E" w:rsidRPr="001415F4" w14:paraId="3208F727" w14:textId="77777777" w:rsidTr="009301B3">
        <w:trPr>
          <w:cantSplit/>
        </w:trPr>
        <w:tc>
          <w:tcPr>
            <w:tcW w:w="537" w:type="pct"/>
          </w:tcPr>
          <w:p w14:paraId="2C39938E" w14:textId="7315EB64" w:rsidR="0026687D" w:rsidRPr="001415F4" w:rsidRDefault="0026687D" w:rsidP="00B1257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7. Dojrzewanie </w:t>
            </w:r>
            <w:r w:rsidR="00C444C1"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czas wielkich zmian </w:t>
            </w:r>
          </w:p>
        </w:tc>
        <w:tc>
          <w:tcPr>
            <w:tcW w:w="522" w:type="pct"/>
          </w:tcPr>
          <w:p w14:paraId="37DE7ACA" w14:textId="3078F42C" w:rsidR="0026687D" w:rsidRPr="001415F4" w:rsidRDefault="009E0576" w:rsidP="00802CF4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Dojrzewanie </w:t>
            </w:r>
            <w:r w:rsidR="00811F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czas wielkich zmian</w:t>
            </w:r>
          </w:p>
        </w:tc>
        <w:tc>
          <w:tcPr>
            <w:tcW w:w="805" w:type="pct"/>
          </w:tcPr>
          <w:p w14:paraId="2732101B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zmian w</w:t>
            </w:r>
            <w:r w:rsidR="001A248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organizmie świadczących o rozpoczęciu okresu dojrzewania u własnej płci (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2C70F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6D1966CE" w14:textId="61341C64" w:rsidR="0026687D" w:rsidRPr="0046013B" w:rsidRDefault="002C70F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podaje </w:t>
            </w:r>
            <w:r w:rsidR="001A248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zmian w funkcjonowaniu sk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ó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ry w okresie dojrzewania (B)</w:t>
            </w:r>
          </w:p>
        </w:tc>
        <w:tc>
          <w:tcPr>
            <w:tcW w:w="761" w:type="pct"/>
          </w:tcPr>
          <w:p w14:paraId="1BEFEF4D" w14:textId="77777777" w:rsidR="00A11FF7" w:rsidRDefault="002C70F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zmiany fizyczne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zachodzące w okresie dojrzewania u</w:t>
            </w:r>
            <w:r w:rsidR="001A248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dziewcząt i chłopców (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0289DB5C" w14:textId="46A0A53D" w:rsidR="0026687D" w:rsidRPr="0046013B" w:rsidRDefault="002C70F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zasady higieny, których należy przestrzegać w okresie dojrzewania (B)</w:t>
            </w:r>
          </w:p>
        </w:tc>
        <w:tc>
          <w:tcPr>
            <w:tcW w:w="715" w:type="pct"/>
          </w:tcPr>
          <w:p w14:paraId="7DB108E6" w14:textId="77777777" w:rsidR="0026687D" w:rsidRPr="0046013B" w:rsidRDefault="002C70F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zmiany psychiczne zachodzące w okresie dojrzewania (B)</w:t>
            </w:r>
          </w:p>
        </w:tc>
        <w:tc>
          <w:tcPr>
            <w:tcW w:w="808" w:type="pct"/>
          </w:tcPr>
          <w:p w14:paraId="0BAF4D68" w14:textId="4196FC29" w:rsidR="0026687D" w:rsidRPr="0046013B" w:rsidRDefault="002C70F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przykładach,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czym jest odpowiedzialność (B)</w:t>
            </w:r>
          </w:p>
        </w:tc>
        <w:tc>
          <w:tcPr>
            <w:tcW w:w="852" w:type="pct"/>
          </w:tcPr>
          <w:p w14:paraId="5F393DE9" w14:textId="7FAA6B2A" w:rsidR="0026687D" w:rsidRPr="0046013B" w:rsidRDefault="000E38A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prezentuje </w:t>
            </w:r>
            <w:r w:rsidR="002C70F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informacje dotyczące zagrożeń, na które mogą być narażone dzieci w okresie dojrzewania (D)</w:t>
            </w:r>
          </w:p>
        </w:tc>
      </w:tr>
      <w:tr w:rsidR="0026687D" w:rsidRPr="001415F4" w14:paraId="008B292F" w14:textId="77777777" w:rsidTr="009301B3">
        <w:trPr>
          <w:cantSplit/>
        </w:trPr>
        <w:tc>
          <w:tcPr>
            <w:tcW w:w="537" w:type="pct"/>
          </w:tcPr>
          <w:p w14:paraId="1CFE4F0A" w14:textId="77777777" w:rsidR="0026687D" w:rsidRPr="001415F4" w:rsidRDefault="0026687D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4</w:t>
            </w:r>
          </w:p>
        </w:tc>
        <w:tc>
          <w:tcPr>
            <w:tcW w:w="4463" w:type="pct"/>
            <w:gridSpan w:val="6"/>
          </w:tcPr>
          <w:p w14:paraId="632AEB20" w14:textId="00A5F20D" w:rsidR="0026687D" w:rsidRPr="001415F4" w:rsidRDefault="00EF6F49" w:rsidP="00802C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., </w:t>
            </w:r>
            <w:r w:rsidR="009E057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="0026687D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Podsumowanie i sprawdzian z działu: „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Odkrywamy tajemnice ciała człowieka”</w:t>
            </w:r>
            <w:r w:rsidR="0026687D"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26687D" w:rsidRPr="001415F4" w14:paraId="1FD697BC" w14:textId="77777777" w:rsidTr="00A11FF7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75B79B88" w14:textId="77777777" w:rsidR="0026687D" w:rsidRPr="001415F4" w:rsidRDefault="0026687D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5. Odkrywamy tajemnice zdrowia</w:t>
            </w:r>
          </w:p>
        </w:tc>
      </w:tr>
      <w:tr w:rsidR="00A11FF7" w:rsidRPr="001415F4" w14:paraId="3A44BC39" w14:textId="77777777" w:rsidTr="00B6215C">
        <w:trPr>
          <w:cantSplit/>
        </w:trPr>
        <w:tc>
          <w:tcPr>
            <w:tcW w:w="1059" w:type="pct"/>
            <w:gridSpan w:val="2"/>
          </w:tcPr>
          <w:p w14:paraId="62369CF7" w14:textId="77777777" w:rsidR="00A11FF7" w:rsidRDefault="00A11FF7" w:rsidP="00B6215C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6430AC09" w14:textId="77777777" w:rsidR="00A11FF7" w:rsidRPr="009301B3" w:rsidRDefault="00A11FF7" w:rsidP="00B6215C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63B9985C" w14:textId="77777777" w:rsidTr="009301B3">
        <w:trPr>
          <w:cantSplit/>
        </w:trPr>
        <w:tc>
          <w:tcPr>
            <w:tcW w:w="537" w:type="pct"/>
          </w:tcPr>
          <w:p w14:paraId="0687D8E6" w14:textId="77777777" w:rsidR="0026687D" w:rsidRPr="001415F4" w:rsidRDefault="0026687D" w:rsidP="00440114">
            <w:pPr>
              <w:shd w:val="clear" w:color="auto" w:fill="FFFFFF"/>
              <w:ind w:right="42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Zdrowy styl życia</w:t>
            </w:r>
          </w:p>
        </w:tc>
        <w:tc>
          <w:tcPr>
            <w:tcW w:w="522" w:type="pct"/>
          </w:tcPr>
          <w:p w14:paraId="24989B9D" w14:textId="316FB5A6" w:rsidR="0026687D" w:rsidRPr="001415F4" w:rsidRDefault="00EF6F49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dbać o</w:t>
            </w:r>
            <w:r w:rsidR="001A24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higienę?</w:t>
            </w:r>
          </w:p>
        </w:tc>
        <w:tc>
          <w:tcPr>
            <w:tcW w:w="805" w:type="pct"/>
          </w:tcPr>
          <w:p w14:paraId="5F1018B9" w14:textId="77777777" w:rsidR="00A11FF7" w:rsidRPr="00A11FF7" w:rsidRDefault="002C70F1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0E38A1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co najmniej </w:t>
            </w:r>
            <w:r w:rsidR="001A2482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zdrowego stylu życia (A)</w:t>
            </w:r>
            <w:r w:rsidR="009959C3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E4EC221" w14:textId="7DC38004" w:rsidR="00A11FF7" w:rsidRPr="00A11FF7" w:rsidRDefault="00F3531A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korzystając z </w:t>
            </w:r>
            <w:r w:rsidR="009959C3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piramidy zdrowego żywienia</w:t>
            </w:r>
            <w:r w:rsidR="008D61F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60879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produkty, które należy spożywać w dużych </w:t>
            </w:r>
            <w:r w:rsid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="00560879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w małych ilościach (C);</w:t>
            </w:r>
            <w:r w:rsidR="000E38A1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178A3D16" w14:textId="77777777" w:rsidR="00A11FF7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dlaczego ważna jest czystość rąk (B); </w:t>
            </w:r>
          </w:p>
          <w:p w14:paraId="6180058B" w14:textId="1CD941BB" w:rsidR="00A11FF7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spos</w:t>
            </w:r>
            <w:r w:rsidR="004E198F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oby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60879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dbania </w:t>
            </w:r>
            <w:r w:rsid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="00560879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 zęby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7C682FA" w14:textId="07618CC0" w:rsidR="0026687D" w:rsidRPr="00A11FF7" w:rsidRDefault="0075413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1A2482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dwie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bezpieczeństwa podczas zabaw na świeżym powietrzu (A)</w:t>
            </w:r>
          </w:p>
        </w:tc>
        <w:tc>
          <w:tcPr>
            <w:tcW w:w="761" w:type="pct"/>
          </w:tcPr>
          <w:p w14:paraId="66CA0FD3" w14:textId="77777777" w:rsidR="00A11FF7" w:rsidRPr="00A11FF7" w:rsidRDefault="0075413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zasady prawidłowego odżywiania (A); </w:t>
            </w:r>
          </w:p>
          <w:p w14:paraId="295F74F6" w14:textId="77777777" w:rsidR="00A11FF7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dlaczego n</w:t>
            </w:r>
            <w:r w:rsidR="007A7C94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ależy dbać o higienę skóry (B);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B047308" w14:textId="77777777" w:rsidR="00A11FF7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sposób pielęgnacji paznokci (</w:t>
            </w:r>
            <w:r w:rsidR="00F3531A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6B783981" w14:textId="77777777" w:rsidR="00A11FF7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na czym polega właściwy dobór odzieży (</w:t>
            </w:r>
            <w:r w:rsidR="00F3531A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A11FF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F3531A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59BA6AF" w14:textId="7E42E905" w:rsidR="0026687D" w:rsidRPr="00A11FF7" w:rsidRDefault="00F3531A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wypoczynku czynnego </w:t>
            </w:r>
            <w:r w:rsidR="00A11FF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 </w:t>
            </w:r>
            <w:r w:rsidR="004E198F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wypoczynku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biernego (B)</w:t>
            </w:r>
          </w:p>
        </w:tc>
        <w:tc>
          <w:tcPr>
            <w:tcW w:w="715" w:type="pct"/>
          </w:tcPr>
          <w:p w14:paraId="13D13390" w14:textId="77777777" w:rsidR="00854EF0" w:rsidRDefault="009959C3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wszystkie zasady zdrowego stylu życia (A)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D8F3BDB" w14:textId="77777777" w:rsidR="00854EF0" w:rsidRDefault="0075413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rolę aktywności fizycznej w zachowaniu zdrowia (B); </w:t>
            </w:r>
          </w:p>
          <w:p w14:paraId="3961C084" w14:textId="77777777" w:rsidR="00854EF0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sposób pielęgnacji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skóry</w:t>
            </w:r>
            <w:r w:rsidR="004E198F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ze szczególnym uwzględnieniem okresu dojrzewania (C); </w:t>
            </w:r>
          </w:p>
          <w:p w14:paraId="7F5656B2" w14:textId="1AF80EF0" w:rsidR="0026687D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na czym polega higiena jamy ustnej (B)</w:t>
            </w:r>
          </w:p>
        </w:tc>
        <w:tc>
          <w:tcPr>
            <w:tcW w:w="808" w:type="pct"/>
          </w:tcPr>
          <w:p w14:paraId="431B8092" w14:textId="77777777" w:rsidR="00854EF0" w:rsidRDefault="009959C3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czym jest zdrowy styl życia (B);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1AA8309F" w14:textId="77777777" w:rsidR="00854EF0" w:rsidRDefault="0075413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skutki niewłaściwego odżywiania się (B);</w:t>
            </w:r>
            <w:r w:rsidR="009959C3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05DC8BE" w14:textId="77777777" w:rsidR="00854EF0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</w:t>
            </w:r>
            <w:r w:rsidR="00F3531A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czym polega higiena osobista (</w:t>
            </w:r>
            <w:r w:rsidR="00F3531A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3D5324D0" w14:textId="415E0E77" w:rsidR="0026687D" w:rsidRPr="00A11FF7" w:rsidRDefault="0075413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sposoby </w:t>
            </w:r>
            <w:r w:rsidR="00DA6084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uniknięci</w:t>
            </w:r>
            <w:r w:rsidR="00DA6084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zakażenia się grzybicą (A)</w:t>
            </w:r>
          </w:p>
        </w:tc>
        <w:tc>
          <w:tcPr>
            <w:tcW w:w="852" w:type="pct"/>
          </w:tcPr>
          <w:p w14:paraId="39B8058C" w14:textId="6BA887BA" w:rsidR="0026687D" w:rsidRPr="00A11FF7" w:rsidRDefault="003F00D3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przygotowuje propozycję prawidłowego 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jadłospis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</w:t>
            </w:r>
            <w:r w:rsidR="001A2482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dni, </w:t>
            </w:r>
            <w:r w:rsidR="004E198F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który będzie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odpowiedni 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okresie dojrzewania </w:t>
            </w:r>
            <w:r w:rsidR="0026687D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(D)</w:t>
            </w:r>
          </w:p>
        </w:tc>
      </w:tr>
      <w:tr w:rsidR="0000320E" w:rsidRPr="001415F4" w14:paraId="12D0F415" w14:textId="77777777" w:rsidTr="009301B3">
        <w:trPr>
          <w:cantSplit/>
        </w:trPr>
        <w:tc>
          <w:tcPr>
            <w:tcW w:w="537" w:type="pct"/>
          </w:tcPr>
          <w:p w14:paraId="6216ECB8" w14:textId="5AE7A7D1" w:rsidR="0026687D" w:rsidRPr="001415F4" w:rsidRDefault="0026687D" w:rsidP="0000320E">
            <w:pPr>
              <w:shd w:val="clear" w:color="auto" w:fill="FFFFFF"/>
              <w:ind w:right="4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2. 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Choroby zakaźne i pasożytnicze</w:t>
            </w:r>
          </w:p>
        </w:tc>
        <w:tc>
          <w:tcPr>
            <w:tcW w:w="522" w:type="pct"/>
          </w:tcPr>
          <w:p w14:paraId="24842CE1" w14:textId="5E28EFBA" w:rsidR="0026687D" w:rsidRPr="001415F4" w:rsidRDefault="00802CF4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choroby zakaźne</w:t>
            </w:r>
          </w:p>
        </w:tc>
        <w:tc>
          <w:tcPr>
            <w:tcW w:w="805" w:type="pct"/>
          </w:tcPr>
          <w:p w14:paraId="7E6CAE91" w14:textId="77777777" w:rsid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drogi wnikania do organizmu człowieka drobnoustrojów chorobotwórczych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 zwierząt pasożytniczych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(A); </w:t>
            </w:r>
          </w:p>
          <w:p w14:paraId="7254EC73" w14:textId="77777777" w:rsidR="00854EF0" w:rsidRDefault="00E5331F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zasady, których przestrzeganie pozwoli uniknąć chorób przenoszonych drogą oddechową (A); </w:t>
            </w:r>
          </w:p>
          <w:p w14:paraId="7B4F5BB8" w14:textId="77777777" w:rsid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trzy zasady, których przestrzeganie pozwoli uniknąć chorób przenoszonych przez uszkodzon</w:t>
            </w:r>
            <w:r w:rsidR="00DA60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ą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skórę (A); </w:t>
            </w:r>
          </w:p>
          <w:p w14:paraId="7DBA8C00" w14:textId="3EFFEDB7" w:rsidR="0026687D" w:rsidRPr="00854EF0" w:rsidRDefault="00E5331F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zasady, których przestrzeganie pozwoli uniknąć chorób</w:t>
            </w:r>
            <w:r w:rsidR="00E02FC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przenoszonych </w:t>
            </w:r>
            <w:r w:rsidR="00AF008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drogą pokarmową</w:t>
            </w:r>
            <w:r w:rsidR="00E02FC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</w:t>
            </w:r>
          </w:p>
        </w:tc>
        <w:tc>
          <w:tcPr>
            <w:tcW w:w="761" w:type="pct"/>
          </w:tcPr>
          <w:p w14:paraId="4B8013A7" w14:textId="77777777" w:rsid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przyczyny chorób zakaźnych (A); </w:t>
            </w:r>
          </w:p>
          <w:p w14:paraId="1D1F90B7" w14:textId="77777777" w:rsidR="00854EF0" w:rsidRDefault="00E02FCC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nazwy chorób przenoszonych drogą oddechową (A); </w:t>
            </w:r>
          </w:p>
          <w:p w14:paraId="0AFD9E95" w14:textId="77777777" w:rsidR="00854EF0" w:rsidRDefault="00E02FCC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objawy wybranej choroby przenoszonej drogą oddechową (B); </w:t>
            </w:r>
          </w:p>
          <w:p w14:paraId="69A35101" w14:textId="77777777" w:rsid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przyczyny zatruć (B); </w:t>
            </w:r>
          </w:p>
          <w:p w14:paraId="7899DB26" w14:textId="3EB966A3" w:rsidR="0026687D" w:rsidRP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zachowania zwierzęcia, które mogą świadczyć o tym, że jest ono chore</w:t>
            </w:r>
            <w:r w:rsidR="009A3CDB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wściekliznę (C)</w:t>
            </w:r>
          </w:p>
        </w:tc>
        <w:tc>
          <w:tcPr>
            <w:tcW w:w="715" w:type="pct"/>
          </w:tcPr>
          <w:p w14:paraId="28B7F334" w14:textId="77777777" w:rsid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88712A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sposoby zapobiegania chorobom przenoszonym drogą oddechową (A)</w:t>
            </w:r>
            <w:r w:rsidR="00AE136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3C72E46" w14:textId="77777777" w:rsidR="00854EF0" w:rsidRDefault="00AE136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szkody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które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pasożyty powodują w organizmie (A);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1794A73" w14:textId="33F9DE05" w:rsidR="0026687D" w:rsidRPr="00854EF0" w:rsidRDefault="00AE136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objawy zatruć (B)</w:t>
            </w:r>
          </w:p>
        </w:tc>
        <w:tc>
          <w:tcPr>
            <w:tcW w:w="808" w:type="pct"/>
          </w:tcPr>
          <w:p w14:paraId="4DCC9925" w14:textId="77777777" w:rsidR="00854EF0" w:rsidRDefault="00A36C2C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="00AE136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orównuje objawy przeziębienia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 objawami</w:t>
            </w:r>
            <w:r w:rsidR="00AE136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grypy </w:t>
            </w:r>
            <w:r w:rsidR="00F36518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="007A7C9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AE136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anginy (C); </w:t>
            </w:r>
          </w:p>
          <w:p w14:paraId="77D8B13E" w14:textId="77777777" w:rsidR="00854EF0" w:rsidRDefault="00AE136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klasyfikuje pasożyty na wewnętrzne </w:t>
            </w:r>
            <w:r w:rsidR="00EE52E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zewnętrze</w:t>
            </w:r>
            <w:r w:rsidR="00EE52E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podaje </w:t>
            </w:r>
            <w:r w:rsidR="00DA60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ich </w:t>
            </w:r>
            <w:r w:rsidR="00EE52E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przykłady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(C); </w:t>
            </w:r>
          </w:p>
          <w:p w14:paraId="657A9BF7" w14:textId="77777777" w:rsidR="00854EF0" w:rsidRDefault="00AE136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charakteryzuje pasożyty wewnętrzne człowieka (C); </w:t>
            </w:r>
          </w:p>
          <w:p w14:paraId="3DD41FC4" w14:textId="77777777" w:rsid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opisuje objawy wybranych chorób zakaźnych (B); </w:t>
            </w:r>
          </w:p>
          <w:p w14:paraId="6529EB2D" w14:textId="2BBE47C5" w:rsidR="0026687D" w:rsidRP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drobnoustroje mogące wnikać do organizmu przez uszkodzoną skórę (B)</w:t>
            </w:r>
          </w:p>
        </w:tc>
        <w:tc>
          <w:tcPr>
            <w:tcW w:w="852" w:type="pct"/>
          </w:tcPr>
          <w:p w14:paraId="0541E40F" w14:textId="4BD6D2D7" w:rsid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czym są szczepionki (B) </w:t>
            </w:r>
          </w:p>
          <w:p w14:paraId="14300F8B" w14:textId="30F26FA0" w:rsidR="0026687D" w:rsidRP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 informacje na temat objawów boreliozy i sposobów postępowania w przypadku zachorowania</w:t>
            </w:r>
            <w:r w:rsidR="00DA60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nią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(D)</w:t>
            </w:r>
          </w:p>
        </w:tc>
      </w:tr>
      <w:tr w:rsidR="0000320E" w:rsidRPr="001415F4" w14:paraId="30A0E6BB" w14:textId="77777777" w:rsidTr="009301B3">
        <w:trPr>
          <w:cantSplit/>
        </w:trPr>
        <w:tc>
          <w:tcPr>
            <w:tcW w:w="537" w:type="pct"/>
            <w:vMerge w:val="restart"/>
          </w:tcPr>
          <w:p w14:paraId="75308006" w14:textId="3E20AF0D" w:rsidR="00C444C1" w:rsidRPr="00C57795" w:rsidRDefault="00C444C1" w:rsidP="0000320E">
            <w:pPr>
              <w:shd w:val="clear" w:color="auto" w:fill="FFFFFF"/>
              <w:ind w:right="6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 Jak 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postępować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 </w:t>
            </w:r>
            <w:r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niebezpiecznych sytuacjach?</w:t>
            </w:r>
          </w:p>
        </w:tc>
        <w:tc>
          <w:tcPr>
            <w:tcW w:w="522" w:type="pct"/>
          </w:tcPr>
          <w:p w14:paraId="60AC616F" w14:textId="5B5F7569" w:rsidR="00C444C1" w:rsidRPr="001415F4" w:rsidRDefault="0000320E" w:rsidP="0000320E">
            <w:pPr>
              <w:shd w:val="clear" w:color="auto" w:fill="FFFFFF"/>
              <w:ind w:right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uniknąć niebezpiecznych sytuacji w naszym otoczeniu?</w:t>
            </w:r>
          </w:p>
        </w:tc>
        <w:tc>
          <w:tcPr>
            <w:tcW w:w="805" w:type="pct"/>
          </w:tcPr>
          <w:p w14:paraId="7BE27A91" w14:textId="77777777" w:rsidR="00854EF0" w:rsidRDefault="00EE52E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zjawisk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pogodowe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które mogą stanowić zagrożenie (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677A58D2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odróżnia muchomora sromotnikowego od innych grzybów (C); </w:t>
            </w:r>
          </w:p>
          <w:p w14:paraId="78E78805" w14:textId="2AB7C7D7" w:rsidR="00C444C1" w:rsidRPr="00854EF0" w:rsidRDefault="00EE52E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sposób postępowania</w:t>
            </w:r>
            <w:r w:rsid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 u</w:t>
            </w:r>
            <w:r w:rsidR="000979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żądle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niu</w:t>
            </w:r>
            <w:r w:rsidR="000979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</w:t>
            </w:r>
          </w:p>
        </w:tc>
        <w:tc>
          <w:tcPr>
            <w:tcW w:w="761" w:type="pct"/>
          </w:tcPr>
          <w:p w14:paraId="4CF370E5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zasady postępowania w czasie burzy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gdy przebywa się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dom</w:t>
            </w:r>
            <w:r w:rsidR="00EE52E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lub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poza nim (</w:t>
            </w:r>
            <w:r w:rsidR="000979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 rozpoznaje ow</w:t>
            </w:r>
            <w:r w:rsidR="007A7C9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ady, które </w:t>
            </w:r>
          </w:p>
          <w:p w14:paraId="655A1C8E" w14:textId="5BAE68B3" w:rsidR="00C444C1" w:rsidRPr="00854EF0" w:rsidRDefault="007A7C94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mogą być groźne (C)</w:t>
            </w:r>
          </w:p>
        </w:tc>
        <w:tc>
          <w:tcPr>
            <w:tcW w:w="715" w:type="pct"/>
          </w:tcPr>
          <w:p w14:paraId="315148F9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charakterystyczne cechy muchomora sromotnikowego (A); </w:t>
            </w:r>
          </w:p>
          <w:p w14:paraId="4D064D6D" w14:textId="323EE12D" w:rsidR="00C444C1" w:rsidRPr="00854EF0" w:rsidRDefault="000979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objawy zatrucia grzybami (A)</w:t>
            </w:r>
          </w:p>
        </w:tc>
        <w:tc>
          <w:tcPr>
            <w:tcW w:w="808" w:type="pct"/>
          </w:tcPr>
          <w:p w14:paraId="628F7362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sposób postępowania</w:t>
            </w:r>
            <w:r w:rsidR="007A7C9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 ukąszeniu przez żmiję (B); </w:t>
            </w:r>
          </w:p>
          <w:p w14:paraId="05D52046" w14:textId="16695931" w:rsidR="00C444C1" w:rsidRP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dziko rosnąc</w:t>
            </w:r>
            <w:r w:rsidR="001A2482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rośliny trujące (C)</w:t>
            </w:r>
          </w:p>
        </w:tc>
        <w:tc>
          <w:tcPr>
            <w:tcW w:w="852" w:type="pct"/>
            <w:vMerge w:val="restart"/>
          </w:tcPr>
          <w:p w14:paraId="5C43D074" w14:textId="29EAA855" w:rsidR="00C444C1" w:rsidRPr="001415F4" w:rsidRDefault="00EE52E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prezentuje 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plakat </w:t>
            </w:r>
            <w:r w:rsid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informujący 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zagrożeniach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swoje</w:t>
            </w:r>
            <w:r w:rsidR="00DA60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okolicy (D)</w:t>
            </w:r>
          </w:p>
        </w:tc>
      </w:tr>
      <w:tr w:rsidR="0000320E" w:rsidRPr="001415F4" w14:paraId="78164B1A" w14:textId="77777777" w:rsidTr="009301B3">
        <w:trPr>
          <w:cantSplit/>
        </w:trPr>
        <w:tc>
          <w:tcPr>
            <w:tcW w:w="537" w:type="pct"/>
            <w:vMerge/>
          </w:tcPr>
          <w:p w14:paraId="27C05FB0" w14:textId="77777777" w:rsidR="00C444C1" w:rsidRPr="001415F4" w:rsidRDefault="00C444C1" w:rsidP="00440114">
            <w:pPr>
              <w:shd w:val="clear" w:color="auto" w:fill="FFFFFF"/>
              <w:ind w:right="6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1A23AEEB" w14:textId="5041138D" w:rsidR="00C444C1" w:rsidRPr="001415F4" w:rsidRDefault="0000320E" w:rsidP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="00FE08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Niebezpieczeństwa i pierwsza pomoc w</w:t>
            </w:r>
            <w:r w:rsidR="008D61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domu</w:t>
            </w:r>
          </w:p>
        </w:tc>
        <w:tc>
          <w:tcPr>
            <w:tcW w:w="805" w:type="pct"/>
          </w:tcPr>
          <w:p w14:paraId="3DA1FA2A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zasady postępowania podczas pielęgnacji roślin hodowanych w domu (B); </w:t>
            </w:r>
          </w:p>
          <w:p w14:paraId="482E2CA9" w14:textId="77777777" w:rsidR="00854EF0" w:rsidRDefault="000979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środków czystości, które stwarzają zagrożenia dla zdrowia (A); </w:t>
            </w:r>
          </w:p>
          <w:p w14:paraId="65FA27E3" w14:textId="0A06F693" w:rsidR="00C444C1" w:rsidRP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rodzaje urazów skóry (A)</w:t>
            </w:r>
          </w:p>
        </w:tc>
        <w:tc>
          <w:tcPr>
            <w:tcW w:w="761" w:type="pct"/>
          </w:tcPr>
          <w:p w14:paraId="37E065AB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trujących roślin hodowanych w domu (A); </w:t>
            </w:r>
          </w:p>
          <w:p w14:paraId="14773ECF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przyporządkowuje nazwę zagrożenia do symboli umieszczanych na opakowaniach (C); </w:t>
            </w:r>
          </w:p>
          <w:p w14:paraId="48D92A59" w14:textId="36A93587" w:rsidR="00C444C1" w:rsidRP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sposób postępowania </w:t>
            </w:r>
            <w:r w:rsidR="00C40082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wypadku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otar</w:t>
            </w:r>
            <w:r w:rsidR="00C40082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ć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 skalecze</w:t>
            </w:r>
            <w:r w:rsidR="00C40082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ń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</w:t>
            </w:r>
          </w:p>
        </w:tc>
        <w:tc>
          <w:tcPr>
            <w:tcW w:w="715" w:type="pct"/>
          </w:tcPr>
          <w:p w14:paraId="4E3A6DF9" w14:textId="77777777" w:rsidR="00C444C1" w:rsidRP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zasady pierwszej pomocy po kontakcie ze środkami czystości (B)</w:t>
            </w:r>
          </w:p>
        </w:tc>
        <w:tc>
          <w:tcPr>
            <w:tcW w:w="808" w:type="pct"/>
          </w:tcPr>
          <w:p w14:paraId="3299DAE6" w14:textId="77777777" w:rsidR="00C444C1" w:rsidRP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zasady postępowania w przypadku oparzeń (B)</w:t>
            </w:r>
          </w:p>
        </w:tc>
        <w:tc>
          <w:tcPr>
            <w:tcW w:w="852" w:type="pct"/>
            <w:vMerge/>
          </w:tcPr>
          <w:p w14:paraId="536F838B" w14:textId="77777777" w:rsidR="00C444C1" w:rsidRPr="001415F4" w:rsidRDefault="00C444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320E" w:rsidRPr="001415F4" w14:paraId="569377E2" w14:textId="77777777" w:rsidTr="009301B3">
        <w:tc>
          <w:tcPr>
            <w:tcW w:w="537" w:type="pct"/>
          </w:tcPr>
          <w:p w14:paraId="0A4C1BF6" w14:textId="0673908A" w:rsidR="00B04EF7" w:rsidRPr="001415F4" w:rsidRDefault="00B04EF7" w:rsidP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 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Czym jest uzależnienie</w:t>
            </w:r>
          </w:p>
        </w:tc>
        <w:tc>
          <w:tcPr>
            <w:tcW w:w="522" w:type="pct"/>
          </w:tcPr>
          <w:p w14:paraId="24D9550E" w14:textId="3CB0FF97" w:rsidR="00B04EF7" w:rsidRPr="001415F4" w:rsidRDefault="0000320E" w:rsidP="0000320E">
            <w:pPr>
              <w:shd w:val="clear" w:color="auto" w:fill="FFFFFF"/>
              <w:ind w:right="-10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  <w:r w:rsidR="00B04EF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Uzależnienia i</w:t>
            </w:r>
            <w:r w:rsidR="00425F84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B04EF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ich skutki</w:t>
            </w:r>
          </w:p>
        </w:tc>
        <w:tc>
          <w:tcPr>
            <w:tcW w:w="805" w:type="pct"/>
          </w:tcPr>
          <w:p w14:paraId="52D56EFE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przynajmniej 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08421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przykłady negatywnego wpływu dymu tytoniowego i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alkoholu na organizm człowieka (B); </w:t>
            </w:r>
          </w:p>
          <w:p w14:paraId="3D0C3C8E" w14:textId="77777777" w:rsidR="00854EF0" w:rsidRDefault="00675786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opisuje zachowanie świadczące o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mogącym rozwinąć się uzależnieniu od komputera lub telefonu (B);</w:t>
            </w:r>
            <w:r w:rsidR="00102502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72CFB536" w14:textId="610FFA8F" w:rsidR="00B04EF7" w:rsidRP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 zachowanie asertywne</w:t>
            </w:r>
            <w:r w:rsidR="0008421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wybranej sytuacji (C)</w:t>
            </w:r>
          </w:p>
        </w:tc>
        <w:tc>
          <w:tcPr>
            <w:tcW w:w="761" w:type="pct"/>
          </w:tcPr>
          <w:p w14:paraId="675BFDD3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podaje przykłady substancji, które mogą uzależniać (</w:t>
            </w:r>
            <w:r w:rsidR="0008421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42B4DBBE" w14:textId="2F5EEAA1" w:rsidR="00854EF0" w:rsidRDefault="00675786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podaje przykłady skutków działania alkohol</w:t>
            </w:r>
            <w:r w:rsidR="0008421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organizm (B); </w:t>
            </w:r>
          </w:p>
          <w:p w14:paraId="2567BD9F" w14:textId="197BF00D" w:rsidR="00B04EF7" w:rsidRP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sytuacji, w</w:t>
            </w:r>
            <w:r w:rsidR="00813F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których należy zachować się asertywnie (C)</w:t>
            </w:r>
          </w:p>
        </w:tc>
        <w:tc>
          <w:tcPr>
            <w:tcW w:w="715" w:type="pct"/>
          </w:tcPr>
          <w:p w14:paraId="6A83F4A3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wyjaśnia, na czym polega palenie bierne (B); </w:t>
            </w:r>
          </w:p>
          <w:p w14:paraId="1E03EEA9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r w:rsidR="0008421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skutki przyjmowania narkotyków (B); </w:t>
            </w:r>
          </w:p>
          <w:p w14:paraId="6046AD72" w14:textId="634D0D4B" w:rsidR="00B04EF7" w:rsidRP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wyjaśnia, czym jest asertywność (B)</w:t>
            </w:r>
          </w:p>
        </w:tc>
        <w:tc>
          <w:tcPr>
            <w:tcW w:w="808" w:type="pct"/>
          </w:tcPr>
          <w:p w14:paraId="2615EF8A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wyjaśnia, czym jest uzależnienie (B); </w:t>
            </w:r>
          </w:p>
          <w:p w14:paraId="58414935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 substancje znajdujące się w dymie papierosowym (C);</w:t>
            </w:r>
            <w:r w:rsidR="00B120A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9750861" w14:textId="7FC47969" w:rsidR="00B04EF7" w:rsidRPr="00854EF0" w:rsidRDefault="00675786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uzasadnia, </w:t>
            </w:r>
            <w:r w:rsidR="00813F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dlaczego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napoje energetyzujące nie są obojętne dla zdrowia (C)</w:t>
            </w:r>
          </w:p>
        </w:tc>
        <w:tc>
          <w:tcPr>
            <w:tcW w:w="852" w:type="pct"/>
          </w:tcPr>
          <w:p w14:paraId="72E9BE4E" w14:textId="77777777" w:rsid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uzasadnia konieczność zachowań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sertywnych (D); </w:t>
            </w:r>
          </w:p>
          <w:p w14:paraId="1323918D" w14:textId="61DBFF8A" w:rsidR="00B04EF7" w:rsidRP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 informacje na temat pomocy osobom uzależnionym (D)</w:t>
            </w:r>
          </w:p>
        </w:tc>
      </w:tr>
      <w:tr w:rsidR="009F74B7" w:rsidRPr="001415F4" w14:paraId="5EDE91AF" w14:textId="77777777" w:rsidTr="009301B3">
        <w:trPr>
          <w:cantSplit/>
        </w:trPr>
        <w:tc>
          <w:tcPr>
            <w:tcW w:w="537" w:type="pct"/>
          </w:tcPr>
          <w:p w14:paraId="726AF2A3" w14:textId="77777777" w:rsidR="009F74B7" w:rsidRPr="001415F4" w:rsidRDefault="009F74B7" w:rsidP="00440114">
            <w:pPr>
              <w:shd w:val="clear" w:color="auto" w:fill="FFFFFF"/>
              <w:ind w:right="154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5</w:t>
            </w:r>
          </w:p>
        </w:tc>
        <w:tc>
          <w:tcPr>
            <w:tcW w:w="4463" w:type="pct"/>
            <w:gridSpan w:val="6"/>
          </w:tcPr>
          <w:p w14:paraId="0BEB59BE" w14:textId="3657D127" w:rsidR="009F74B7" w:rsidRPr="001415F4" w:rsidRDefault="0000320E" w:rsidP="000032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</w:t>
            </w:r>
            <w:r w:rsidR="002A64E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</w:t>
            </w:r>
            <w:r w:rsidR="00FA09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B2DE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Odkrywamy tajemnice zdrowia”</w:t>
            </w:r>
          </w:p>
        </w:tc>
      </w:tr>
      <w:tr w:rsidR="00B04EF7" w:rsidRPr="001415F4" w14:paraId="420D12C2" w14:textId="77777777" w:rsidTr="00670444">
        <w:trPr>
          <w:cantSplit/>
        </w:trPr>
        <w:tc>
          <w:tcPr>
            <w:tcW w:w="5000" w:type="pct"/>
            <w:gridSpan w:val="7"/>
          </w:tcPr>
          <w:p w14:paraId="1B87C13D" w14:textId="2D732FB0" w:rsidR="00B04EF7" w:rsidRPr="001415F4" w:rsidRDefault="00B04EF7" w:rsidP="00377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Dział 6. </w:t>
            </w:r>
            <w:r w:rsidR="00377AC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Orientujemy się w terenie</w:t>
            </w:r>
          </w:p>
        </w:tc>
      </w:tr>
      <w:tr w:rsidR="006F04D6" w:rsidRPr="001415F4" w14:paraId="61B092E8" w14:textId="77777777" w:rsidTr="00B6215C">
        <w:trPr>
          <w:cantSplit/>
        </w:trPr>
        <w:tc>
          <w:tcPr>
            <w:tcW w:w="1059" w:type="pct"/>
            <w:gridSpan w:val="2"/>
          </w:tcPr>
          <w:p w14:paraId="0C4E8B8F" w14:textId="77777777" w:rsidR="006F04D6" w:rsidRDefault="006F04D6" w:rsidP="00B6215C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3C4C99AF" w14:textId="77777777" w:rsidR="006F04D6" w:rsidRPr="009301B3" w:rsidRDefault="006F04D6" w:rsidP="00B6215C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04C0DD42" w14:textId="77777777" w:rsidTr="009301B3">
        <w:trPr>
          <w:cantSplit/>
        </w:trPr>
        <w:tc>
          <w:tcPr>
            <w:tcW w:w="537" w:type="pct"/>
          </w:tcPr>
          <w:p w14:paraId="5AFEB758" w14:textId="5E6D3136" w:rsidR="00377ACA" w:rsidRPr="001415F4" w:rsidRDefault="00377ACA" w:rsidP="00377ACA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Co pokazujemy na planach?</w:t>
            </w:r>
          </w:p>
        </w:tc>
        <w:tc>
          <w:tcPr>
            <w:tcW w:w="522" w:type="pct"/>
          </w:tcPr>
          <w:p w14:paraId="78CC9A89" w14:textId="60918DBF" w:rsidR="00377ACA" w:rsidRPr="001415F4" w:rsidRDefault="0000320E" w:rsidP="0000320E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  <w:r w:rsidR="00377ACA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Co to jest plan?</w:t>
            </w:r>
          </w:p>
        </w:tc>
        <w:tc>
          <w:tcPr>
            <w:tcW w:w="805" w:type="pct"/>
          </w:tcPr>
          <w:p w14:paraId="2AE8B3BD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oblicza wymiary biurka w skali 1 : 10 (C); </w:t>
            </w:r>
          </w:p>
          <w:p w14:paraId="5C51655D" w14:textId="0C36BC76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rysuje plan biurka w skali 1 : 10 (C)</w:t>
            </w:r>
          </w:p>
        </w:tc>
        <w:tc>
          <w:tcPr>
            <w:tcW w:w="761" w:type="pct"/>
          </w:tcPr>
          <w:p w14:paraId="1EB23019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jak powstaje plan (B); </w:t>
            </w:r>
          </w:p>
          <w:p w14:paraId="39AA9AB2" w14:textId="3C442E54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rysuje plan dowolnego przedmiotu (wymiary przedmiotu podzielne bez reszty przez 10) w skali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1 : 10 (C)</w:t>
            </w:r>
          </w:p>
        </w:tc>
        <w:tc>
          <w:tcPr>
            <w:tcW w:w="715" w:type="pct"/>
          </w:tcPr>
          <w:p w14:paraId="5AAC9F1C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pojęcie skala liczbowa (B); </w:t>
            </w:r>
          </w:p>
          <w:p w14:paraId="60FD6672" w14:textId="6509A759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oblicza wymiary przedmiotu w różnych skalach, np. 1 : 5, 1 : 20, 1 : 50</w:t>
            </w:r>
          </w:p>
        </w:tc>
        <w:tc>
          <w:tcPr>
            <w:tcW w:w="808" w:type="pct"/>
          </w:tcPr>
          <w:p w14:paraId="5C334B36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rysuje plan pokoju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w skali 1 : 50 (C); </w:t>
            </w:r>
          </w:p>
          <w:p w14:paraId="46415D5F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dobiera skalę do wykonania planu dowolnego obiektu (D</w:t>
            </w:r>
            <w:r w:rsidR="00960CE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744FFDB3" w14:textId="3E65F77F" w:rsidR="00377ACA" w:rsidRP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 szkic terenu szkoły (D)</w:t>
            </w:r>
          </w:p>
        </w:tc>
        <w:tc>
          <w:tcPr>
            <w:tcW w:w="852" w:type="pct"/>
          </w:tcPr>
          <w:p w14:paraId="434FE6D2" w14:textId="77777777" w:rsid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 szkic okolic szkoły (D)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3BC4B782" w14:textId="09C41B17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 pojęcia: skala mianowana, podziałka</w:t>
            </w:r>
            <w:r w:rsidR="0071471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liniowa (B)</w:t>
            </w:r>
          </w:p>
        </w:tc>
      </w:tr>
      <w:tr w:rsidR="0000320E" w:rsidRPr="001415F4" w14:paraId="59AD30D4" w14:textId="77777777" w:rsidTr="009301B3">
        <w:trPr>
          <w:cantSplit/>
        </w:trPr>
        <w:tc>
          <w:tcPr>
            <w:tcW w:w="537" w:type="pct"/>
          </w:tcPr>
          <w:p w14:paraId="7FBB49C1" w14:textId="5DB31CD0" w:rsidR="00377ACA" w:rsidRPr="001415F4" w:rsidRDefault="00377ACA" w:rsidP="00377ACA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czytamy plany i mapy?</w:t>
            </w:r>
          </w:p>
        </w:tc>
        <w:tc>
          <w:tcPr>
            <w:tcW w:w="522" w:type="pct"/>
          </w:tcPr>
          <w:p w14:paraId="4F097E5A" w14:textId="1DB65323" w:rsidR="00377ACA" w:rsidRPr="001415F4" w:rsidRDefault="0000320E" w:rsidP="0000320E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="00377ACA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Czytamy plan miasta i</w:t>
            </w:r>
            <w:r w:rsidR="00377ACA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mapę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turystyczną</w:t>
            </w:r>
          </w:p>
        </w:tc>
        <w:tc>
          <w:tcPr>
            <w:tcW w:w="805" w:type="pct"/>
          </w:tcPr>
          <w:p w14:paraId="3C697918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rodzaje map (A); </w:t>
            </w:r>
          </w:p>
          <w:p w14:paraId="3A412BAC" w14:textId="68D487C5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odczytuje informacje zapisane w legendzie planu (C)</w:t>
            </w:r>
          </w:p>
        </w:tc>
        <w:tc>
          <w:tcPr>
            <w:tcW w:w="761" w:type="pct"/>
          </w:tcPr>
          <w:p w14:paraId="71A8F319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 pojęcia</w:t>
            </w:r>
            <w:r w:rsidR="00873E4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mapa i legenda (B); </w:t>
            </w:r>
          </w:p>
          <w:p w14:paraId="71352B51" w14:textId="7982F75F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obiekty przedstawione na planie lub mapie za pomocą znaków kartograficznych (C/D)</w:t>
            </w:r>
          </w:p>
        </w:tc>
        <w:tc>
          <w:tcPr>
            <w:tcW w:w="715" w:type="pct"/>
          </w:tcPr>
          <w:p w14:paraId="15DDEED8" w14:textId="77777777" w:rsidR="00377ACA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słowami fragment terenu przedstawiony na planie lub mapie (D)</w:t>
            </w:r>
            <w:r w:rsid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1FCBA75B" w14:textId="1ECF3E32" w:rsidR="00854EF0" w:rsidRP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przeznaczenie planu miasta i mapy turystycznej (B)</w:t>
            </w:r>
          </w:p>
        </w:tc>
        <w:tc>
          <w:tcPr>
            <w:tcW w:w="808" w:type="pct"/>
          </w:tcPr>
          <w:p w14:paraId="1893E3DA" w14:textId="77777777" w:rsidR="00377ACA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odszukuje na mapie wskazane obiekty (C)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62E01B4F" w14:textId="7C98F18A" w:rsidR="00854EF0" w:rsidRP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 zbiór znaków kartograficznych dla planu lub mapy najbliższej okolicy (C)</w:t>
            </w:r>
          </w:p>
        </w:tc>
        <w:tc>
          <w:tcPr>
            <w:tcW w:w="852" w:type="pct"/>
          </w:tcPr>
          <w:p w14:paraId="4A8489F4" w14:textId="0A86BCD8" w:rsidR="00377ACA" w:rsidRP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 dokładność planu miasta i mapy turystycznej (D)</w:t>
            </w:r>
          </w:p>
        </w:tc>
      </w:tr>
      <w:tr w:rsidR="0000320E" w:rsidRPr="001415F4" w14:paraId="19C0C93A" w14:textId="77777777" w:rsidTr="009301B3">
        <w:trPr>
          <w:cantSplit/>
          <w:trHeight w:val="608"/>
        </w:trPr>
        <w:tc>
          <w:tcPr>
            <w:tcW w:w="537" w:type="pct"/>
            <w:vMerge w:val="restart"/>
          </w:tcPr>
          <w:p w14:paraId="2C6320BD" w14:textId="0CC32738" w:rsidR="00377ACA" w:rsidRDefault="00377ACA" w:rsidP="00377ACA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się orientować w terenie?</w:t>
            </w:r>
          </w:p>
        </w:tc>
        <w:tc>
          <w:tcPr>
            <w:tcW w:w="522" w:type="pct"/>
          </w:tcPr>
          <w:p w14:paraId="304CA943" w14:textId="76A034C3" w:rsidR="00377ACA" w:rsidRPr="001415F4" w:rsidRDefault="00377ACA" w:rsidP="0000320E">
            <w:pPr>
              <w:shd w:val="clear" w:color="auto" w:fill="FFFFFF"/>
              <w:ind w:right="77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Jak się orientować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 terenie?</w:t>
            </w:r>
          </w:p>
          <w:p w14:paraId="71EBC8C0" w14:textId="688BCD15" w:rsidR="00377ACA" w:rsidRDefault="00377ACA" w:rsidP="00EF6F49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pct"/>
            <w:vMerge w:val="restart"/>
          </w:tcPr>
          <w:p w14:paraId="6A0DF1E1" w14:textId="77777777" w:rsidR="006F04D6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kierunki geograficzne na mapie (C); </w:t>
            </w:r>
          </w:p>
          <w:p w14:paraId="7D8162A2" w14:textId="2E4D644F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odszukuje na planie okolicy wskazany obiekt, np. kościół, szkołę (C)</w:t>
            </w:r>
          </w:p>
        </w:tc>
        <w:tc>
          <w:tcPr>
            <w:tcW w:w="761" w:type="pct"/>
            <w:vMerge w:val="restart"/>
          </w:tcPr>
          <w:p w14:paraId="46A90073" w14:textId="77777777" w:rsidR="006F04D6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określa położenie innych obiektów na mapie w stosunku do podanego obiektu (C); </w:t>
            </w:r>
          </w:p>
          <w:p w14:paraId="67B1EED7" w14:textId="34053402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opowiada, jak zorientować plan lub mapę za pomocą kompasu (B) </w:t>
            </w:r>
          </w:p>
        </w:tc>
        <w:tc>
          <w:tcPr>
            <w:tcW w:w="715" w:type="pct"/>
            <w:vMerge w:val="restart"/>
          </w:tcPr>
          <w:p w14:paraId="2D680E7C" w14:textId="77777777" w:rsidR="006F04D6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na czym polega orientowanie planu lub mapy (B); </w:t>
            </w:r>
          </w:p>
          <w:p w14:paraId="3024900A" w14:textId="5C831FCE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orientuje plan lub mapę za pomocą kompasu (C)</w:t>
            </w:r>
          </w:p>
        </w:tc>
        <w:tc>
          <w:tcPr>
            <w:tcW w:w="808" w:type="pct"/>
            <w:vMerge w:val="restart"/>
          </w:tcPr>
          <w:p w14:paraId="05B6929F" w14:textId="6D68AE6C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orientuje mapę za pomocą obiektów w terenie (C)</w:t>
            </w:r>
          </w:p>
        </w:tc>
        <w:tc>
          <w:tcPr>
            <w:tcW w:w="852" w:type="pct"/>
            <w:vMerge w:val="restart"/>
          </w:tcPr>
          <w:p w14:paraId="4823A013" w14:textId="63F85DA4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dostosowuje sposób orientowania mapy do otaczającego terenu (D)</w:t>
            </w:r>
          </w:p>
        </w:tc>
      </w:tr>
      <w:tr w:rsidR="0000320E" w:rsidRPr="001415F4" w14:paraId="6A9B5DB9" w14:textId="77777777" w:rsidTr="009301B3">
        <w:trPr>
          <w:cantSplit/>
          <w:trHeight w:val="608"/>
        </w:trPr>
        <w:tc>
          <w:tcPr>
            <w:tcW w:w="537" w:type="pct"/>
            <w:vMerge/>
          </w:tcPr>
          <w:p w14:paraId="1999A94A" w14:textId="77777777" w:rsidR="0000320E" w:rsidRDefault="0000320E" w:rsidP="00377ACA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37002A44" w14:textId="4CFFE844" w:rsidR="0000320E" w:rsidRDefault="0000320E" w:rsidP="0000320E">
            <w:pPr>
              <w:shd w:val="clear" w:color="auto" w:fill="FFFFFF"/>
              <w:ind w:right="77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Ćwiczymy orientowanie się w terenie – lekcja w terenie</w:t>
            </w:r>
          </w:p>
        </w:tc>
        <w:tc>
          <w:tcPr>
            <w:tcW w:w="805" w:type="pct"/>
            <w:vMerge/>
          </w:tcPr>
          <w:p w14:paraId="1C6236E4" w14:textId="77777777" w:rsidR="0000320E" w:rsidRPr="001415F4" w:rsidRDefault="0000320E" w:rsidP="008802C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7EE0878A" w14:textId="77777777" w:rsidR="0000320E" w:rsidRPr="001415F4" w:rsidRDefault="0000320E" w:rsidP="00813FC1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06BCBA9D" w14:textId="77777777" w:rsidR="0000320E" w:rsidRPr="001415F4" w:rsidRDefault="0000320E" w:rsidP="00813FC1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114FC7B8" w14:textId="77777777" w:rsidR="0000320E" w:rsidRPr="001415F4" w:rsidRDefault="0000320E" w:rsidP="00A3294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3CAD978A" w14:textId="77777777" w:rsidR="0000320E" w:rsidRPr="001415F4" w:rsidRDefault="0000320E" w:rsidP="008D61F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00320E" w:rsidRPr="001415F4" w14:paraId="51A2FA57" w14:textId="77777777" w:rsidTr="009301B3">
        <w:trPr>
          <w:cantSplit/>
          <w:trHeight w:val="607"/>
        </w:trPr>
        <w:tc>
          <w:tcPr>
            <w:tcW w:w="537" w:type="pct"/>
          </w:tcPr>
          <w:p w14:paraId="6D059576" w14:textId="0952F449" w:rsidR="0000320E" w:rsidRPr="001415F4" w:rsidRDefault="0000320E" w:rsidP="00377ACA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6</w:t>
            </w:r>
          </w:p>
        </w:tc>
        <w:tc>
          <w:tcPr>
            <w:tcW w:w="4463" w:type="pct"/>
            <w:gridSpan w:val="6"/>
          </w:tcPr>
          <w:p w14:paraId="36F78B2C" w14:textId="00460605" w:rsidR="0000320E" w:rsidRPr="001415F4" w:rsidRDefault="0000320E" w:rsidP="0069299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</w:t>
            </w:r>
            <w:r w:rsidR="00A25A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„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Orientujemy się w terenie”</w:t>
            </w:r>
          </w:p>
        </w:tc>
      </w:tr>
      <w:tr w:rsidR="0000320E" w:rsidRPr="001415F4" w14:paraId="4C21BAFA" w14:textId="77777777" w:rsidTr="006F04D6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56A67D4C" w14:textId="27A9FE67" w:rsidR="0000320E" w:rsidRPr="0000320E" w:rsidRDefault="0000320E" w:rsidP="008D61F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320E">
              <w:rPr>
                <w:rFonts w:ascii="Times New Roman" w:hAnsi="Times New Roman" w:cs="Times New Roman"/>
                <w:b/>
                <w:sz w:val="18"/>
                <w:szCs w:val="18"/>
              </w:rPr>
              <w:t>Dział 7. Poznajemy krajobraz najbliższej okolicy</w:t>
            </w:r>
          </w:p>
        </w:tc>
      </w:tr>
      <w:tr w:rsidR="006F04D6" w:rsidRPr="001415F4" w14:paraId="57036B7A" w14:textId="77777777" w:rsidTr="00B6215C">
        <w:trPr>
          <w:cantSplit/>
        </w:trPr>
        <w:tc>
          <w:tcPr>
            <w:tcW w:w="1059" w:type="pct"/>
            <w:gridSpan w:val="2"/>
          </w:tcPr>
          <w:p w14:paraId="4E00C14C" w14:textId="77777777" w:rsidR="006F04D6" w:rsidRDefault="006F04D6" w:rsidP="00B6215C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0E04537C" w14:textId="77777777" w:rsidR="006F04D6" w:rsidRPr="009301B3" w:rsidRDefault="006F04D6" w:rsidP="00B6215C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14941F2A" w14:textId="77777777" w:rsidTr="009301B3">
        <w:trPr>
          <w:cantSplit/>
        </w:trPr>
        <w:tc>
          <w:tcPr>
            <w:tcW w:w="537" w:type="pct"/>
          </w:tcPr>
          <w:p w14:paraId="0A956EE7" w14:textId="1AA993C4" w:rsidR="0000320E" w:rsidRPr="001415F4" w:rsidRDefault="0000320E" w:rsidP="0000320E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1.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Rodzaje krajobrazów</w:t>
            </w:r>
          </w:p>
        </w:tc>
        <w:tc>
          <w:tcPr>
            <w:tcW w:w="522" w:type="pct"/>
          </w:tcPr>
          <w:p w14:paraId="21CC3FE7" w14:textId="495AC063" w:rsidR="0000320E" w:rsidRPr="001415F4" w:rsidRDefault="0000320E" w:rsidP="0000320E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Co to jest krajobraz?</w:t>
            </w:r>
          </w:p>
        </w:tc>
        <w:tc>
          <w:tcPr>
            <w:tcW w:w="805" w:type="pct"/>
          </w:tcPr>
          <w:p w14:paraId="40FCB4FD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na zdjęciach rodzaje krajobrazów (C); </w:t>
            </w:r>
          </w:p>
          <w:p w14:paraId="69D3D72B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krajobrazu naturalnego (B); wymienia nazwy krajobrazów kulturowych (B); </w:t>
            </w:r>
          </w:p>
          <w:p w14:paraId="6161344B" w14:textId="39B82E45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rodzaj krajobrazu najbliższej okolicy (D)</w:t>
            </w:r>
          </w:p>
        </w:tc>
        <w:tc>
          <w:tcPr>
            <w:tcW w:w="761" w:type="pct"/>
          </w:tcPr>
          <w:p w14:paraId="380343FE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do czego odnoszą się nazwy krajobrazów (B); </w:t>
            </w:r>
          </w:p>
          <w:p w14:paraId="694D5E7C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rodzaje krajobrazów</w:t>
            </w:r>
            <w:r w:rsidR="00873E4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naturalny, kulturowy (A); </w:t>
            </w:r>
          </w:p>
          <w:p w14:paraId="0FF5846A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pojęcie krajobraz kulturowy (B); </w:t>
            </w:r>
          </w:p>
          <w:p w14:paraId="69201A41" w14:textId="582EA179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 w krajobrazie najbliższej okolicy składniki, które są wytworami człowieka (C)</w:t>
            </w:r>
          </w:p>
        </w:tc>
        <w:tc>
          <w:tcPr>
            <w:tcW w:w="715" w:type="pct"/>
          </w:tcPr>
          <w:p w14:paraId="78951E18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pojęcie krajobraz (B); </w:t>
            </w:r>
          </w:p>
          <w:p w14:paraId="0E386784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składniki, które należy uwzględnić, opisując krajobraz (A); </w:t>
            </w:r>
          </w:p>
          <w:p w14:paraId="72C455FF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cechy poszczególnych krajobrazów kulturowych (B); </w:t>
            </w:r>
          </w:p>
          <w:p w14:paraId="0F9C16DE" w14:textId="43CA5552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</w:t>
            </w:r>
            <w:r w:rsidR="00126FC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naturalne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składniki </w:t>
            </w:r>
            <w:r w:rsidR="00126F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krajobrazu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najbliższej okolicy (D)</w:t>
            </w:r>
          </w:p>
        </w:tc>
        <w:tc>
          <w:tcPr>
            <w:tcW w:w="808" w:type="pct"/>
          </w:tcPr>
          <w:p w14:paraId="722601A9" w14:textId="73494318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krajobraz najbliższej okolicy (D)</w:t>
            </w:r>
          </w:p>
        </w:tc>
        <w:tc>
          <w:tcPr>
            <w:tcW w:w="852" w:type="pct"/>
          </w:tcPr>
          <w:p w14:paraId="371AA762" w14:textId="24F3E9C2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 pozytywne i negatywne skutki przekształcenia krajobrazu najbliższej okolicy (D)</w:t>
            </w:r>
          </w:p>
        </w:tc>
      </w:tr>
      <w:tr w:rsidR="0000320E" w:rsidRPr="001415F4" w14:paraId="306330D6" w14:textId="77777777" w:rsidTr="009301B3">
        <w:trPr>
          <w:cantSplit/>
        </w:trPr>
        <w:tc>
          <w:tcPr>
            <w:tcW w:w="537" w:type="pct"/>
          </w:tcPr>
          <w:p w14:paraId="117C4974" w14:textId="77777777" w:rsidR="0000320E" w:rsidRPr="001415F4" w:rsidRDefault="0000320E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Ukształtowanie terenu</w:t>
            </w:r>
          </w:p>
        </w:tc>
        <w:tc>
          <w:tcPr>
            <w:tcW w:w="522" w:type="pct"/>
          </w:tcPr>
          <w:p w14:paraId="681AADA5" w14:textId="69DB907F" w:rsidR="0000320E" w:rsidRPr="001415F4" w:rsidRDefault="0000320E" w:rsidP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formy terenu</w:t>
            </w:r>
          </w:p>
        </w:tc>
        <w:tc>
          <w:tcPr>
            <w:tcW w:w="805" w:type="pct"/>
          </w:tcPr>
          <w:p w14:paraId="0F23D6C2" w14:textId="259945F4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na ilustracji </w:t>
            </w:r>
            <w:r w:rsidR="006F04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wzniesienia i </w:t>
            </w:r>
            <w:proofErr w:type="spellStart"/>
            <w:r w:rsidR="006F04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zagłebienia</w:t>
            </w:r>
            <w:proofErr w:type="spell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(C); </w:t>
            </w:r>
          </w:p>
          <w:p w14:paraId="2E49FE7D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czym są równiny (B); </w:t>
            </w:r>
          </w:p>
          <w:p w14:paraId="129DA929" w14:textId="6CF280F4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 modele wzniesienia i doliny (C)</w:t>
            </w:r>
          </w:p>
        </w:tc>
        <w:tc>
          <w:tcPr>
            <w:tcW w:w="761" w:type="pct"/>
          </w:tcPr>
          <w:p w14:paraId="75400718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na podstawie ilustracji elementy wzniesienia (C); </w:t>
            </w:r>
          </w:p>
          <w:p w14:paraId="456F4430" w14:textId="041D5B3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formy terenu w krajobrazie najbliższej okolicy (D)  </w:t>
            </w:r>
          </w:p>
        </w:tc>
        <w:tc>
          <w:tcPr>
            <w:tcW w:w="715" w:type="pct"/>
          </w:tcPr>
          <w:p w14:paraId="652FC2D1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opisuje wklęsłe formy terenu (B); </w:t>
            </w:r>
          </w:p>
          <w:p w14:paraId="5897CB6A" w14:textId="701EB5C2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isuje</w:t>
            </w:r>
            <w:proofErr w:type="spell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formy terenu dominujące w krajobrazie najbliższej okolicy (D)</w:t>
            </w:r>
          </w:p>
        </w:tc>
        <w:tc>
          <w:tcPr>
            <w:tcW w:w="808" w:type="pct"/>
          </w:tcPr>
          <w:p w14:paraId="009DE4D6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klasyfikuje wzniesienia na podstawie ich wysokości (A); </w:t>
            </w:r>
          </w:p>
          <w:p w14:paraId="52638383" w14:textId="7451C92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elementy doliny (A)</w:t>
            </w:r>
          </w:p>
        </w:tc>
        <w:tc>
          <w:tcPr>
            <w:tcW w:w="852" w:type="pct"/>
          </w:tcPr>
          <w:p w14:paraId="4EB928E8" w14:textId="4B199969" w:rsidR="0000320E" w:rsidRPr="00854EF0" w:rsidRDefault="006F04D6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przygotowuje 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krótką prezentację o najciekawszych formach terenu</w:t>
            </w:r>
            <w:r w:rsidR="0071471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Polsce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 świecie (D)</w:t>
            </w:r>
          </w:p>
        </w:tc>
      </w:tr>
      <w:tr w:rsidR="0000320E" w:rsidRPr="001415F4" w14:paraId="671490BC" w14:textId="77777777" w:rsidTr="009301B3">
        <w:trPr>
          <w:cantSplit/>
        </w:trPr>
        <w:tc>
          <w:tcPr>
            <w:tcW w:w="537" w:type="pct"/>
          </w:tcPr>
          <w:p w14:paraId="68555270" w14:textId="77777777" w:rsidR="0000320E" w:rsidRPr="001415F4" w:rsidRDefault="0000320E" w:rsidP="00440114">
            <w:pPr>
              <w:shd w:val="clear" w:color="auto" w:fill="FFFFFF"/>
              <w:ind w:right="77" w:firstLine="1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Czy wszystkie skały są twarde?</w:t>
            </w:r>
          </w:p>
        </w:tc>
        <w:tc>
          <w:tcPr>
            <w:tcW w:w="522" w:type="pct"/>
          </w:tcPr>
          <w:p w14:paraId="7512FF33" w14:textId="5903686E" w:rsidR="0000320E" w:rsidRPr="001415F4" w:rsidRDefault="0000320E" w:rsidP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Czy wszystkie skały są twarde?</w:t>
            </w:r>
          </w:p>
        </w:tc>
        <w:tc>
          <w:tcPr>
            <w:tcW w:w="805" w:type="pct"/>
          </w:tcPr>
          <w:p w14:paraId="74D534C5" w14:textId="7DA9D7C5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 jedną</w:t>
            </w:r>
            <w:r w:rsidR="00B211B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dwie </w:t>
            </w:r>
            <w:r w:rsidR="00B211B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okazane skały</w:t>
            </w:r>
            <w:r w:rsidR="00B211B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 poszczególnych grup (C)</w:t>
            </w:r>
          </w:p>
        </w:tc>
        <w:tc>
          <w:tcPr>
            <w:tcW w:w="761" w:type="pct"/>
          </w:tcPr>
          <w:p w14:paraId="38226750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nazwy grup skał (A); </w:t>
            </w:r>
          </w:p>
          <w:p w14:paraId="3256637A" w14:textId="301F343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skał litych, zwięzłych i luźnych (B)</w:t>
            </w:r>
          </w:p>
        </w:tc>
        <w:tc>
          <w:tcPr>
            <w:tcW w:w="715" w:type="pct"/>
          </w:tcPr>
          <w:p w14:paraId="73BC7B76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opisuje budowę skał litych, zwięzłych i luźnych (C); </w:t>
            </w:r>
          </w:p>
          <w:p w14:paraId="3733072D" w14:textId="1AE2394A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co najmniej jedną skałę występującą w najbliższej okolicy (C/D)</w:t>
            </w:r>
          </w:p>
        </w:tc>
        <w:tc>
          <w:tcPr>
            <w:tcW w:w="808" w:type="pct"/>
          </w:tcPr>
          <w:p w14:paraId="4A31F5F1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opisuje skały występujące w najbliższej okolicy (D); </w:t>
            </w:r>
          </w:p>
          <w:p w14:paraId="3BA72A9B" w14:textId="20D944D2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proces powstawania gleby (B)</w:t>
            </w:r>
          </w:p>
        </w:tc>
        <w:tc>
          <w:tcPr>
            <w:tcW w:w="852" w:type="pct"/>
          </w:tcPr>
          <w:p w14:paraId="171A4D4F" w14:textId="1DAF3B7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 kolekcję skał z najbliższej okolicy wraz z ich opisem (D)</w:t>
            </w:r>
          </w:p>
        </w:tc>
      </w:tr>
      <w:tr w:rsidR="0000320E" w:rsidRPr="001415F4" w14:paraId="46391F2C" w14:textId="77777777" w:rsidTr="009301B3">
        <w:trPr>
          <w:cantSplit/>
        </w:trPr>
        <w:tc>
          <w:tcPr>
            <w:tcW w:w="537" w:type="pct"/>
          </w:tcPr>
          <w:p w14:paraId="1B016F9D" w14:textId="77777777" w:rsidR="0000320E" w:rsidRPr="001415F4" w:rsidRDefault="0000320E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 Wody słodkie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wody słone</w:t>
            </w:r>
          </w:p>
        </w:tc>
        <w:tc>
          <w:tcPr>
            <w:tcW w:w="522" w:type="pct"/>
          </w:tcPr>
          <w:p w14:paraId="2123A26B" w14:textId="0100AA26" w:rsidR="0000320E" w:rsidRPr="001415F4" w:rsidRDefault="0000320E" w:rsidP="0000320E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Wody słodkie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wody słone</w:t>
            </w:r>
          </w:p>
        </w:tc>
        <w:tc>
          <w:tcPr>
            <w:tcW w:w="805" w:type="pct"/>
          </w:tcPr>
          <w:p w14:paraId="31D76167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wód słonych (B); </w:t>
            </w:r>
          </w:p>
          <w:p w14:paraId="6F1AA82D" w14:textId="79B50D9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 na mapie przykład wód stojących i płynących w najbliższej okolicy (D)</w:t>
            </w:r>
          </w:p>
        </w:tc>
        <w:tc>
          <w:tcPr>
            <w:tcW w:w="761" w:type="pct"/>
          </w:tcPr>
          <w:p w14:paraId="288FBECF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wód słodkich 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tym wód powierzchniowych (B); </w:t>
            </w:r>
          </w:p>
          <w:p w14:paraId="349FA04F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różnice między oceanem a morzem (B); </w:t>
            </w:r>
          </w:p>
          <w:p w14:paraId="2729D5C1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 podstawie ilustracji rozróżnia rodzaje wód stojących i płynących (C/D); </w:t>
            </w:r>
          </w:p>
          <w:p w14:paraId="6CB2C739" w14:textId="6AD5CD1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różnice między jeziorem a stawem (C)</w:t>
            </w:r>
          </w:p>
        </w:tc>
        <w:tc>
          <w:tcPr>
            <w:tcW w:w="715" w:type="pct"/>
          </w:tcPr>
          <w:p w14:paraId="394DB4F8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pojęcia: wody słodkie, wody słone (B); </w:t>
            </w:r>
          </w:p>
          <w:p w14:paraId="0FDF5712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wykonuje schemat podziału wód powierzchniowych (C); </w:t>
            </w:r>
          </w:p>
          <w:p w14:paraId="7B03CC43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warunki niezbędne do powstania jeziora (B); </w:t>
            </w:r>
          </w:p>
          <w:p w14:paraId="2191BFBC" w14:textId="061BFE9F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 rzekę z kanałem śródlądowym (C)</w:t>
            </w:r>
          </w:p>
        </w:tc>
        <w:tc>
          <w:tcPr>
            <w:tcW w:w="808" w:type="pct"/>
          </w:tcPr>
          <w:p w14:paraId="72465A43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charakteryzuje wody słodkie występujące na Ziemi (C); </w:t>
            </w:r>
          </w:p>
          <w:p w14:paraId="2C3DE298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omawia, jak powstają bagna (B); </w:t>
            </w:r>
          </w:p>
          <w:p w14:paraId="6F7543AB" w14:textId="1001B308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 wody płynące (C)</w:t>
            </w:r>
          </w:p>
        </w:tc>
        <w:tc>
          <w:tcPr>
            <w:tcW w:w="852" w:type="pct"/>
          </w:tcPr>
          <w:p w14:paraId="4937B890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prezentuje informacje typu „naj” 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najdłuższa rzeka, największe jezioro, największa głębia oceaniczna (D); </w:t>
            </w:r>
          </w:p>
          <w:p w14:paraId="00B1F60E" w14:textId="5D2AACE5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czym są lodowce i lądolody (B)</w:t>
            </w:r>
          </w:p>
        </w:tc>
      </w:tr>
      <w:tr w:rsidR="0000320E" w:rsidRPr="001415F4" w14:paraId="6C04EE08" w14:textId="77777777" w:rsidTr="009301B3">
        <w:trPr>
          <w:cantSplit/>
        </w:trPr>
        <w:tc>
          <w:tcPr>
            <w:tcW w:w="537" w:type="pct"/>
          </w:tcPr>
          <w:p w14:paraId="186DBBA5" w14:textId="62B6175E" w:rsidR="0000320E" w:rsidRPr="001415F4" w:rsidRDefault="0000320E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5. Krajobraz wczoraj i dziś</w:t>
            </w:r>
          </w:p>
        </w:tc>
        <w:tc>
          <w:tcPr>
            <w:tcW w:w="522" w:type="pct"/>
          </w:tcPr>
          <w:p w14:paraId="44C47405" w14:textId="46564327" w:rsidR="0000320E" w:rsidRPr="001415F4" w:rsidRDefault="0000320E" w:rsidP="0000320E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Krajobraz wczoraj i dziś</w:t>
            </w:r>
          </w:p>
        </w:tc>
        <w:tc>
          <w:tcPr>
            <w:tcW w:w="805" w:type="pct"/>
          </w:tcPr>
          <w:p w14:paraId="7C2C6491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na zdjęciach krajobraz kulturowy (C); </w:t>
            </w:r>
          </w:p>
          <w:p w14:paraId="554E518F" w14:textId="79B05150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dwa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 przykłady zmian w krajobrazie najbliższej okolicy (D)</w:t>
            </w:r>
          </w:p>
        </w:tc>
        <w:tc>
          <w:tcPr>
            <w:tcW w:w="761" w:type="pct"/>
          </w:tcPr>
          <w:p w14:paraId="7EFFA084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wymienia, podając przykłady, od </w:t>
            </w:r>
            <w:r w:rsidR="0033086A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jakich nazw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pochodzą nazwy miejscowości (A); </w:t>
            </w:r>
          </w:p>
          <w:p w14:paraId="389BD04A" w14:textId="4E1B0E4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zmian w krajobrazach kulturowych (B)</w:t>
            </w:r>
          </w:p>
        </w:tc>
        <w:tc>
          <w:tcPr>
            <w:tcW w:w="715" w:type="pct"/>
          </w:tcPr>
          <w:p w14:paraId="23AB366A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zmiany w krajobrazie wynikające z rozwoju rolnictwa (B); </w:t>
            </w:r>
          </w:p>
          <w:p w14:paraId="693F8B34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zmiany w krajobrazie związane z rozwojem przemysłu (A); </w:t>
            </w:r>
          </w:p>
          <w:p w14:paraId="4C926B97" w14:textId="7A53506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 pochodzenie nazwy swojej miejscowości (C)</w:t>
            </w:r>
          </w:p>
        </w:tc>
        <w:tc>
          <w:tcPr>
            <w:tcW w:w="808" w:type="pct"/>
          </w:tcPr>
          <w:p w14:paraId="451BBC3E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działalności człowieka, które prowadzą do przekształcenia krajobrazu (B); </w:t>
            </w:r>
          </w:p>
          <w:p w14:paraId="28366F5A" w14:textId="45CC2E5F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 źródła, z których można uzyskać informacje o historii swojej</w:t>
            </w:r>
            <w:r w:rsidR="0033086A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miejscowości (A)</w:t>
            </w:r>
          </w:p>
        </w:tc>
        <w:tc>
          <w:tcPr>
            <w:tcW w:w="852" w:type="pct"/>
          </w:tcPr>
          <w:p w14:paraId="3A89830C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przygotowuje plakat lub prezentację multimedialną na temat zmian krajobrazu na przestrzeni dziejów (A); przygotuje prezentację </w:t>
            </w:r>
          </w:p>
          <w:p w14:paraId="4B5A8DF6" w14:textId="5411662C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multimedialną lub plakat 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pt.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„Moja miejscowość dawniej i dziś” (D)</w:t>
            </w:r>
          </w:p>
        </w:tc>
      </w:tr>
      <w:tr w:rsidR="0000320E" w:rsidRPr="001415F4" w14:paraId="5D5799B0" w14:textId="77777777" w:rsidTr="009301B3">
        <w:trPr>
          <w:cantSplit/>
        </w:trPr>
        <w:tc>
          <w:tcPr>
            <w:tcW w:w="537" w:type="pct"/>
          </w:tcPr>
          <w:p w14:paraId="142C96AE" w14:textId="7AB2D2D2" w:rsidR="0000320E" w:rsidRPr="001415F4" w:rsidRDefault="0000320E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Obszary i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obiekty chronione</w:t>
            </w:r>
          </w:p>
        </w:tc>
        <w:tc>
          <w:tcPr>
            <w:tcW w:w="522" w:type="pct"/>
          </w:tcPr>
          <w:p w14:paraId="0D9D48BC" w14:textId="1C62DFB7" w:rsidR="0000320E" w:rsidRPr="001415F4" w:rsidRDefault="0000320E" w:rsidP="0000320E">
            <w:pPr>
              <w:shd w:val="clear" w:color="auto" w:fill="FFFFFF"/>
              <w:ind w:right="17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Obszary i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obiekty chronione</w:t>
            </w:r>
          </w:p>
        </w:tc>
        <w:tc>
          <w:tcPr>
            <w:tcW w:w="805" w:type="pct"/>
          </w:tcPr>
          <w:p w14:paraId="526979D7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dwie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trzy formy ochrony przyrody w Polsce (A); </w:t>
            </w:r>
          </w:p>
          <w:p w14:paraId="05E7BBD5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dwa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trzy przykłady ograniczeń obowiązujących na obszarach chronionych (B); </w:t>
            </w:r>
          </w:p>
          <w:p w14:paraId="142FC129" w14:textId="33740B7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na czym polega ochrona</w:t>
            </w:r>
            <w:r w:rsidR="00111F0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ścisła (B)</w:t>
            </w:r>
          </w:p>
        </w:tc>
        <w:tc>
          <w:tcPr>
            <w:tcW w:w="761" w:type="pct"/>
          </w:tcPr>
          <w:p w14:paraId="54373A7E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c</w:t>
            </w:r>
            <w:r w:rsidR="005D78C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zym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są parki narodowe (B); </w:t>
            </w:r>
          </w:p>
          <w:p w14:paraId="5753C96E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obiektów, które są pomnikami przyrody (B); </w:t>
            </w:r>
          </w:p>
          <w:p w14:paraId="0711FDFE" w14:textId="65CBD268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sposób zachowania się na obszarach</w:t>
            </w:r>
            <w:r w:rsidR="00A9546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chronionych (B)</w:t>
            </w:r>
          </w:p>
        </w:tc>
        <w:tc>
          <w:tcPr>
            <w:tcW w:w="715" w:type="pct"/>
          </w:tcPr>
          <w:p w14:paraId="3345F4A5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cel ochrony przyrody (B); </w:t>
            </w:r>
          </w:p>
          <w:p w14:paraId="7D4F555C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</w:t>
            </w:r>
            <w:r w:rsidR="00A9546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czym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są rezerwaty przyrody (B); </w:t>
            </w:r>
          </w:p>
          <w:p w14:paraId="4F86B970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różnice między ochroną ścisłą a ochroną czynną (B); </w:t>
            </w:r>
          </w:p>
          <w:p w14:paraId="5849A04F" w14:textId="678AB676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 obszaru chronionego lub pomnika przyrody znajdującego się w najbliższej okolicy (A)</w:t>
            </w:r>
          </w:p>
        </w:tc>
        <w:tc>
          <w:tcPr>
            <w:tcW w:w="808" w:type="pct"/>
          </w:tcPr>
          <w:p w14:paraId="4A6F7AA7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różnice między parkiem narodowym a parkiem krajobrazowym (C); </w:t>
            </w:r>
          </w:p>
          <w:p w14:paraId="1B97E8E4" w14:textId="7E84DF1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podstawie mapy w podręczniku lub atlasie podaje przykłady pomników przyrody ożywionej i nieożywionej na terenie Polski i swojego województwa (D)</w:t>
            </w:r>
          </w:p>
        </w:tc>
        <w:tc>
          <w:tcPr>
            <w:tcW w:w="852" w:type="pct"/>
          </w:tcPr>
          <w:p w14:paraId="2DCE45C6" w14:textId="1879CF4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prezentuje </w:t>
            </w:r>
            <w:r w:rsidR="00645E1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dowolnej formie </w:t>
            </w:r>
            <w:r w:rsidR="00645E1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informacje na temat ochrony przyrody w najbliższej okolicy</w:t>
            </w:r>
            <w:r w:rsidR="00645E1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gminie, powiecie lub województwie (D)</w:t>
            </w:r>
          </w:p>
        </w:tc>
      </w:tr>
      <w:tr w:rsidR="0000320E" w:rsidRPr="001415F4" w14:paraId="17AC4D5C" w14:textId="77777777" w:rsidTr="009301B3">
        <w:trPr>
          <w:cantSplit/>
        </w:trPr>
        <w:tc>
          <w:tcPr>
            <w:tcW w:w="537" w:type="pct"/>
          </w:tcPr>
          <w:p w14:paraId="04AFF033" w14:textId="1410EB20" w:rsidR="0000320E" w:rsidRPr="001415F4" w:rsidRDefault="0000320E" w:rsidP="00440114">
            <w:pPr>
              <w:shd w:val="clear" w:color="auto" w:fill="FFFFFF"/>
              <w:ind w:right="154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Podsumowanie działu </w:t>
            </w:r>
            <w:r w:rsidR="0080511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4463" w:type="pct"/>
            <w:gridSpan w:val="6"/>
          </w:tcPr>
          <w:p w14:paraId="6C9E8048" w14:textId="1873CF9C" w:rsidR="0000320E" w:rsidRPr="001415F4" w:rsidRDefault="0000320E" w:rsidP="000032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</w:t>
            </w:r>
            <w:r w:rsidR="0080511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„Poznajemy krajobraz najbliższej okolicy”</w:t>
            </w:r>
          </w:p>
        </w:tc>
      </w:tr>
      <w:tr w:rsidR="0000320E" w:rsidRPr="001415F4" w14:paraId="20A8469C" w14:textId="77777777" w:rsidTr="006F04D6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482077FF" w14:textId="1D0D59BD" w:rsidR="0000320E" w:rsidRPr="001415F4" w:rsidRDefault="0000320E" w:rsidP="006929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Dział </w:t>
            </w:r>
            <w:r w:rsidR="0069299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8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 Odkrywamy tajemnice życia w wodzie i na lądzie</w:t>
            </w:r>
          </w:p>
        </w:tc>
      </w:tr>
      <w:tr w:rsidR="006F04D6" w:rsidRPr="001415F4" w14:paraId="741AA20F" w14:textId="77777777" w:rsidTr="00B6215C">
        <w:trPr>
          <w:cantSplit/>
        </w:trPr>
        <w:tc>
          <w:tcPr>
            <w:tcW w:w="1059" w:type="pct"/>
            <w:gridSpan w:val="2"/>
          </w:tcPr>
          <w:p w14:paraId="18DD6B67" w14:textId="77777777" w:rsidR="006F04D6" w:rsidRDefault="006F04D6" w:rsidP="00B6215C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016E00A0" w14:textId="77777777" w:rsidR="006F04D6" w:rsidRPr="009301B3" w:rsidRDefault="006F04D6" w:rsidP="00B6215C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0F1E771A" w14:textId="77777777" w:rsidTr="009301B3">
        <w:trPr>
          <w:cantSplit/>
          <w:trHeight w:val="2059"/>
        </w:trPr>
        <w:tc>
          <w:tcPr>
            <w:tcW w:w="537" w:type="pct"/>
          </w:tcPr>
          <w:p w14:paraId="6BD5FEC4" w14:textId="5DF8C998" w:rsidR="0000320E" w:rsidRPr="001415F4" w:rsidRDefault="0000320E" w:rsidP="00440114">
            <w:pPr>
              <w:shd w:val="clear" w:color="auto" w:fill="FFFFFF"/>
              <w:ind w:right="77" w:firstLine="1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Warunki życia w</w:t>
            </w:r>
            <w:r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wodzie</w:t>
            </w:r>
          </w:p>
        </w:tc>
        <w:tc>
          <w:tcPr>
            <w:tcW w:w="522" w:type="pct"/>
          </w:tcPr>
          <w:p w14:paraId="6D815463" w14:textId="7C4C2655" w:rsidR="0000320E" w:rsidRPr="001415F4" w:rsidRDefault="0000320E" w:rsidP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warunki życia 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wodzie</w:t>
            </w:r>
          </w:p>
        </w:tc>
        <w:tc>
          <w:tcPr>
            <w:tcW w:w="805" w:type="pct"/>
          </w:tcPr>
          <w:p w14:paraId="2F8195B9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trzy przystosowania ryb do życia w wodzie (A); </w:t>
            </w:r>
          </w:p>
          <w:p w14:paraId="35F92729" w14:textId="4441E882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dwa przykłady innych przystosowań organizmów do życia w wodzie (A)</w:t>
            </w:r>
          </w:p>
        </w:tc>
        <w:tc>
          <w:tcPr>
            <w:tcW w:w="761" w:type="pct"/>
          </w:tcPr>
          <w:p w14:paraId="2148E2F0" w14:textId="52EE8718" w:rsidR="00C71588" w:rsidRDefault="00C71588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przykładach 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przystosowania zwierząt do życia w wodzie (B); </w:t>
            </w:r>
          </w:p>
          <w:p w14:paraId="32602C5B" w14:textId="1959B386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dzięki czemu zwierzęta wodne mogą przetrwać zimę (B)</w:t>
            </w:r>
          </w:p>
        </w:tc>
        <w:tc>
          <w:tcPr>
            <w:tcW w:w="715" w:type="pct"/>
          </w:tcPr>
          <w:p w14:paraId="4864EE6A" w14:textId="4CA56232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r w:rsidR="00C7158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przykładach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przystosowania roślin do ruchu w</w:t>
            </w:r>
            <w:r w:rsidR="00C7158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ody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(B); </w:t>
            </w:r>
          </w:p>
          <w:p w14:paraId="2E927E72" w14:textId="631B3CE9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sposób pobierania tlenu przez organizmy wodne (B)</w:t>
            </w:r>
          </w:p>
        </w:tc>
        <w:tc>
          <w:tcPr>
            <w:tcW w:w="808" w:type="pct"/>
          </w:tcPr>
          <w:p w14:paraId="448A1C56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 pojęcie plankton (B); </w:t>
            </w:r>
          </w:p>
          <w:p w14:paraId="450997A8" w14:textId="5111A796" w:rsidR="0000320E" w:rsidRPr="00854EF0" w:rsidRDefault="00C71588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przykładach 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przystosowania zwierząt do ruchu wody (B)</w:t>
            </w:r>
          </w:p>
        </w:tc>
        <w:tc>
          <w:tcPr>
            <w:tcW w:w="852" w:type="pct"/>
          </w:tcPr>
          <w:p w14:paraId="1C0BE35F" w14:textId="7FB4F599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 informacje o największych organizmach żyjących w środowisku wodnym (D)</w:t>
            </w:r>
          </w:p>
        </w:tc>
      </w:tr>
      <w:tr w:rsidR="0000320E" w:rsidRPr="001415F4" w14:paraId="67D21655" w14:textId="77777777" w:rsidTr="009301B3">
        <w:trPr>
          <w:cantSplit/>
        </w:trPr>
        <w:tc>
          <w:tcPr>
            <w:tcW w:w="537" w:type="pct"/>
          </w:tcPr>
          <w:p w14:paraId="1ECBCDC7" w14:textId="77777777" w:rsidR="0000320E" w:rsidRPr="001415F4" w:rsidRDefault="0000320E" w:rsidP="00440114">
            <w:pPr>
              <w:shd w:val="clear" w:color="auto" w:fill="FFFFFF"/>
              <w:ind w:right="77" w:firstLine="1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Z biegiem rzeki</w:t>
            </w:r>
          </w:p>
        </w:tc>
        <w:tc>
          <w:tcPr>
            <w:tcW w:w="522" w:type="pct"/>
          </w:tcPr>
          <w:p w14:paraId="0BA22104" w14:textId="2FB353D6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rzekę</w:t>
            </w:r>
          </w:p>
        </w:tc>
        <w:tc>
          <w:tcPr>
            <w:tcW w:w="805" w:type="pct"/>
          </w:tcPr>
          <w:p w14:paraId="3AFB4A1D" w14:textId="0BB9F20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na ilustracji elementy rzeki: źródło, bieg górny, </w:t>
            </w:r>
            <w:r w:rsidR="00CD684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bieg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środkowy, </w:t>
            </w:r>
            <w:r w:rsidR="00CD684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bieg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dolny, ujście (C/D)</w:t>
            </w:r>
          </w:p>
        </w:tc>
        <w:tc>
          <w:tcPr>
            <w:tcW w:w="761" w:type="pct"/>
          </w:tcPr>
          <w:p w14:paraId="7E4BE903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dwie</w:t>
            </w:r>
            <w:r w:rsidR="00501DC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trzy nazwy organizmów żyjących w górnym, środkowym i dolnym biegu rzeki (A); </w:t>
            </w:r>
          </w:p>
          <w:p w14:paraId="06E0EDA1" w14:textId="2D57044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warunki panujące w górnym biegu rzeki (A)</w:t>
            </w:r>
          </w:p>
        </w:tc>
        <w:tc>
          <w:tcPr>
            <w:tcW w:w="715" w:type="pct"/>
          </w:tcPr>
          <w:p w14:paraId="73D26C8F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cechy, którymi różnią się poszczególne odcinki rzeki (B); </w:t>
            </w:r>
          </w:p>
          <w:p w14:paraId="3A54906D" w14:textId="3081A634" w:rsidR="0000320E" w:rsidRPr="00C71588" w:rsidRDefault="00C71588" w:rsidP="00C71588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orównuje warunki życia w poszczególnych biegach rzeki (C)</w:t>
            </w:r>
          </w:p>
        </w:tc>
        <w:tc>
          <w:tcPr>
            <w:tcW w:w="808" w:type="pct"/>
          </w:tcPr>
          <w:p w14:paraId="26CA5F18" w14:textId="18671F71" w:rsidR="0000320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na ilustracjach organizmy charakterystyczne dla każdego z biegów rzeki (C)</w:t>
            </w:r>
            <w:r w:rsidR="00C7158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59357000" w14:textId="3CAEE1C7" w:rsidR="00C71588" w:rsidRPr="00854EF0" w:rsidRDefault="00C71588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przystosowania organizmów żyjących w górnym, środkowym i dolnym biegu rzeki (B)</w:t>
            </w:r>
          </w:p>
        </w:tc>
        <w:tc>
          <w:tcPr>
            <w:tcW w:w="852" w:type="pct"/>
          </w:tcPr>
          <w:p w14:paraId="721697FF" w14:textId="5A520A6F" w:rsidR="0000320E" w:rsidRPr="00854EF0" w:rsidRDefault="00C71588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 świat roślin oraz zwierząt w górnym, środkowym i dolnym biegu rzeki (C)</w:t>
            </w:r>
          </w:p>
        </w:tc>
      </w:tr>
      <w:tr w:rsidR="0000320E" w:rsidRPr="001415F4" w14:paraId="068DEB42" w14:textId="77777777" w:rsidTr="009301B3">
        <w:trPr>
          <w:cantSplit/>
        </w:trPr>
        <w:tc>
          <w:tcPr>
            <w:tcW w:w="537" w:type="pct"/>
          </w:tcPr>
          <w:p w14:paraId="7795C2DB" w14:textId="390616BB" w:rsidR="0000320E" w:rsidRPr="001415F4" w:rsidRDefault="0000320E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3. Życie w jeziorze</w:t>
            </w:r>
          </w:p>
        </w:tc>
        <w:tc>
          <w:tcPr>
            <w:tcW w:w="522" w:type="pct"/>
          </w:tcPr>
          <w:p w14:paraId="791D5B2C" w14:textId="65C68536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warunki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życia 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jeziorze</w:t>
            </w:r>
          </w:p>
        </w:tc>
        <w:tc>
          <w:tcPr>
            <w:tcW w:w="805" w:type="pct"/>
          </w:tcPr>
          <w:p w14:paraId="461345FE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przyporządkowuje na schematycznym rysunku </w:t>
            </w:r>
            <w:r w:rsidR="002320D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odpowiednie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nazwy do</w:t>
            </w:r>
            <w:r w:rsidR="002320D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stref życia w jeziorze (C); </w:t>
            </w:r>
          </w:p>
          <w:p w14:paraId="763F9EB8" w14:textId="472DE0BB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odczytuje z ilustracji nazwy dwóch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trzech organizmów żyjących w poszczególnych strefach jeziora (C)</w:t>
            </w:r>
          </w:p>
        </w:tc>
        <w:tc>
          <w:tcPr>
            <w:tcW w:w="761" w:type="pct"/>
          </w:tcPr>
          <w:p w14:paraId="44952243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nazwy stref życia w jeziorze (A); </w:t>
            </w:r>
          </w:p>
          <w:p w14:paraId="2699DCFA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grupy roślin żyjących w strefie przybrzeżnej (A); </w:t>
            </w:r>
          </w:p>
          <w:p w14:paraId="01B8DCE1" w14:textId="28502B4C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na ilustracjach pospolite rośliny wodne przytwierdzone</w:t>
            </w:r>
            <w:r w:rsidR="002320D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do podłoża (C) </w:t>
            </w:r>
          </w:p>
        </w:tc>
        <w:tc>
          <w:tcPr>
            <w:tcW w:w="715" w:type="pct"/>
          </w:tcPr>
          <w:p w14:paraId="791D6F66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charakteryzuje przystosowania roślin do życia w strefie przybrzeżnej (C); </w:t>
            </w:r>
          </w:p>
          <w:p w14:paraId="6B908A51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czynniki warunkujące życie w poszczególnych strefach jeziora (A); </w:t>
            </w:r>
          </w:p>
          <w:p w14:paraId="4C41E0FB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zwierzęta żyjące w strefie przybrzeżnej (A)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2BFE43BC" w14:textId="4F683F9D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charakteryzuje przystosowania ptaków i ssaków </w:t>
            </w:r>
            <w:r w:rsidR="004A3EE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strefy przybrzeżnej do życia w wodzie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</w:t>
            </w:r>
          </w:p>
        </w:tc>
        <w:tc>
          <w:tcPr>
            <w:tcW w:w="808" w:type="pct"/>
          </w:tcPr>
          <w:p w14:paraId="7A5A3E13" w14:textId="77777777" w:rsidR="004A3EE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charakteryzuje poszczególne strefy jeziora (C); </w:t>
            </w:r>
          </w:p>
          <w:p w14:paraId="3C280673" w14:textId="77777777" w:rsidR="004A3EE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na ilustracjach pospolite zwierzęta związane z jeziorami (C); </w:t>
            </w:r>
          </w:p>
          <w:p w14:paraId="54794C47" w14:textId="730C5BBB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układa z poznanych organizmów łańcuch pokarmowy występujący w jeziorze (C) </w:t>
            </w:r>
          </w:p>
        </w:tc>
        <w:tc>
          <w:tcPr>
            <w:tcW w:w="852" w:type="pct"/>
          </w:tcPr>
          <w:p w14:paraId="2C35CEBE" w14:textId="77777777" w:rsidR="004A3EE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 prezentację na temat trzech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czterech organizmów tworzących plankton (D); </w:t>
            </w:r>
          </w:p>
          <w:p w14:paraId="4C702D7D" w14:textId="27490965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 informacje „naj” na temat jezior w Polsce i na świecie (D)</w:t>
            </w:r>
          </w:p>
        </w:tc>
      </w:tr>
      <w:tr w:rsidR="0000320E" w:rsidRPr="001415F4" w14:paraId="709C868A" w14:textId="77777777" w:rsidTr="009301B3">
        <w:trPr>
          <w:cantSplit/>
        </w:trPr>
        <w:tc>
          <w:tcPr>
            <w:tcW w:w="537" w:type="pct"/>
          </w:tcPr>
          <w:p w14:paraId="0D86E419" w14:textId="77777777" w:rsidR="0000320E" w:rsidRPr="001415F4" w:rsidRDefault="0000320E" w:rsidP="00440114">
            <w:pPr>
              <w:shd w:val="clear" w:color="auto" w:fill="FFFFFF"/>
              <w:ind w:right="8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 Warunki życia na lądzie</w:t>
            </w:r>
          </w:p>
        </w:tc>
        <w:tc>
          <w:tcPr>
            <w:tcW w:w="522" w:type="pct"/>
          </w:tcPr>
          <w:p w14:paraId="0AE95180" w14:textId="43979CC5" w:rsidR="0000320E" w:rsidRPr="001415F4" w:rsidRDefault="0000320E" w:rsidP="0069299C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Warunki życia na lądzie</w:t>
            </w:r>
          </w:p>
        </w:tc>
        <w:tc>
          <w:tcPr>
            <w:tcW w:w="805" w:type="pct"/>
          </w:tcPr>
          <w:p w14:paraId="5BF154F4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czynniki warunkujące życie na lądzie (A); </w:t>
            </w:r>
          </w:p>
          <w:p w14:paraId="33E85ABE" w14:textId="118950E6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przystosowania zwierząt do zmian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temperatury (B)</w:t>
            </w:r>
          </w:p>
        </w:tc>
        <w:tc>
          <w:tcPr>
            <w:tcW w:w="761" w:type="pct"/>
          </w:tcPr>
          <w:p w14:paraId="73EDEA2F" w14:textId="4369F2AB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przystosowania roślin do niskiej lub wysokiej temperatury (B)</w:t>
            </w:r>
          </w:p>
        </w:tc>
        <w:tc>
          <w:tcPr>
            <w:tcW w:w="715" w:type="pct"/>
          </w:tcPr>
          <w:p w14:paraId="5CF3EC53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 przystosowania roślin i zwierząt zabezpieczające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je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przed utratą wody (B); </w:t>
            </w:r>
          </w:p>
          <w:p w14:paraId="5968CDE6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przykłady przystosowań chroniących zwierzęta przed działaniem wiatru (A); </w:t>
            </w:r>
          </w:p>
          <w:p w14:paraId="093E1200" w14:textId="5C5F441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08" w:type="pct"/>
          </w:tcPr>
          <w:p w14:paraId="0B8C0179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negatywną i pozytywną rolę wiatru w życiu roślin (B); </w:t>
            </w:r>
          </w:p>
          <w:p w14:paraId="32796DB6" w14:textId="77777777" w:rsidR="007A04BE" w:rsidRDefault="007A04B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 sposoby wymiany gazowej u zwierząt lądowych (B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</w:t>
            </w:r>
          </w:p>
          <w:p w14:paraId="2D454678" w14:textId="45DC60C6" w:rsidR="0000320E" w:rsidRPr="00854EF0" w:rsidRDefault="007A04B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przystosowania roślin do wykorzystania światła (A)</w:t>
            </w:r>
          </w:p>
        </w:tc>
        <w:tc>
          <w:tcPr>
            <w:tcW w:w="852" w:type="pct"/>
          </w:tcPr>
          <w:p w14:paraId="55AD3379" w14:textId="61645914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 informacje na temat przystosowań</w:t>
            </w:r>
            <w:r w:rsidR="0026627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dwóch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trzech gatunków </w:t>
            </w:r>
            <w:r w:rsidR="002320D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roślin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lub </w:t>
            </w:r>
            <w:r w:rsidR="002320D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zwierząt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 życia w ekstremalnych warunkach lądowych (C)</w:t>
            </w:r>
          </w:p>
        </w:tc>
      </w:tr>
      <w:tr w:rsidR="0000320E" w:rsidRPr="001415F4" w14:paraId="4223F6D1" w14:textId="77777777" w:rsidTr="009301B3">
        <w:trPr>
          <w:cantSplit/>
          <w:trHeight w:val="1131"/>
        </w:trPr>
        <w:tc>
          <w:tcPr>
            <w:tcW w:w="537" w:type="pct"/>
            <w:vMerge w:val="restart"/>
          </w:tcPr>
          <w:p w14:paraId="5276D3B9" w14:textId="51DAD35E" w:rsidR="0000320E" w:rsidRPr="001415F4" w:rsidRDefault="0000320E" w:rsidP="00440114">
            <w:pPr>
              <w:shd w:val="clear" w:color="auto" w:fill="FFFFFF"/>
              <w:ind w:right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 Las ma budowę warstwową</w:t>
            </w:r>
          </w:p>
        </w:tc>
        <w:tc>
          <w:tcPr>
            <w:tcW w:w="522" w:type="pct"/>
          </w:tcPr>
          <w:p w14:paraId="33A53BB2" w14:textId="2532A497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Poznajemy budowę lasu i panujące w nim warunki </w:t>
            </w:r>
          </w:p>
        </w:tc>
        <w:tc>
          <w:tcPr>
            <w:tcW w:w="805" w:type="pct"/>
            <w:vMerge w:val="restart"/>
          </w:tcPr>
          <w:p w14:paraId="076ABDF7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warstwy lasu na planszy dydaktycznej lub ilustracji (C); </w:t>
            </w:r>
          </w:p>
          <w:p w14:paraId="7F1EB483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po dwa gatunki organizmów żyjących w dwóch wybranych warstwach lasu (A); </w:t>
            </w:r>
          </w:p>
          <w:p w14:paraId="64EFED2F" w14:textId="25065605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trzy zasady zachowania się w lesie (A)</w:t>
            </w:r>
          </w:p>
        </w:tc>
        <w:tc>
          <w:tcPr>
            <w:tcW w:w="761" w:type="pct"/>
            <w:vMerge w:val="restart"/>
          </w:tcPr>
          <w:p w14:paraId="119AE923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nazwy warstw lasu</w:t>
            </w:r>
            <w:r w:rsidR="00F9532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(A); </w:t>
            </w:r>
          </w:p>
          <w:p w14:paraId="13FE3642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zasady zachowania się w lesie (B); </w:t>
            </w:r>
          </w:p>
          <w:p w14:paraId="636B15E3" w14:textId="20F3DB2C" w:rsidR="0000320E" w:rsidRPr="007A04BE" w:rsidRDefault="0000320E" w:rsidP="007A04BE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pospolite organizmy żyjące w poszczególnych warstwach lasu (C)</w:t>
            </w:r>
          </w:p>
        </w:tc>
        <w:tc>
          <w:tcPr>
            <w:tcW w:w="715" w:type="pct"/>
            <w:vMerge w:val="restart"/>
          </w:tcPr>
          <w:p w14:paraId="5AD1E491" w14:textId="77777777" w:rsidR="0000320E" w:rsidRDefault="007A04B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charakteryzuje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warunki abiotyczne panujące w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poszczególn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ych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warstw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ach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lasu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(C);</w:t>
            </w:r>
          </w:p>
          <w:p w14:paraId="1E33A24C" w14:textId="313697A7" w:rsidR="007A04BE" w:rsidRPr="00854EF0" w:rsidRDefault="007A04B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pospolite grzyby jadalne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 </w:t>
            </w:r>
          </w:p>
        </w:tc>
        <w:tc>
          <w:tcPr>
            <w:tcW w:w="808" w:type="pct"/>
            <w:vMerge w:val="restart"/>
          </w:tcPr>
          <w:p w14:paraId="3DE6089D" w14:textId="1567C58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 poszczególne warstwy lasu, uwzględniając rośliny i zwierzęta żyjące w tych warstwach (C)</w:t>
            </w:r>
          </w:p>
        </w:tc>
        <w:tc>
          <w:tcPr>
            <w:tcW w:w="852" w:type="pct"/>
            <w:vMerge w:val="restart"/>
          </w:tcPr>
          <w:p w14:paraId="3CE5420E" w14:textId="5C82FD42" w:rsidR="0000320E" w:rsidRPr="00854EF0" w:rsidRDefault="007A04B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 wymagania środowiskowe wybranych gatunków zwierząt żyjących w poszczególnych warstwach lasu (C)</w:t>
            </w:r>
          </w:p>
        </w:tc>
      </w:tr>
      <w:tr w:rsidR="0000320E" w:rsidRPr="001415F4" w14:paraId="40423D70" w14:textId="77777777" w:rsidTr="009301B3">
        <w:trPr>
          <w:cantSplit/>
        </w:trPr>
        <w:tc>
          <w:tcPr>
            <w:tcW w:w="537" w:type="pct"/>
            <w:vMerge/>
          </w:tcPr>
          <w:p w14:paraId="78C080B2" w14:textId="77777777" w:rsidR="0000320E" w:rsidRPr="001415F4" w:rsidRDefault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0C162587" w14:textId="24D671A1" w:rsidR="0000320E" w:rsidRPr="001415F4" w:rsidRDefault="0069299C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Jakie organizmy spot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</w:t>
            </w:r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kamy w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lesie?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 lekcja w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terenie</w:t>
            </w:r>
          </w:p>
        </w:tc>
        <w:tc>
          <w:tcPr>
            <w:tcW w:w="805" w:type="pct"/>
            <w:vMerge/>
          </w:tcPr>
          <w:p w14:paraId="48AA5F12" w14:textId="77777777" w:rsidR="0000320E" w:rsidRPr="00440114" w:rsidRDefault="0000320E" w:rsidP="00440114">
            <w:pPr>
              <w:shd w:val="clear" w:color="auto" w:fill="FFFFFF"/>
              <w:ind w:right="48" w:firstLine="5"/>
              <w:rPr>
                <w:color w:val="000000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4B0E03C4" w14:textId="77777777" w:rsidR="0000320E" w:rsidRPr="00440114" w:rsidRDefault="0000320E" w:rsidP="00440114">
            <w:pPr>
              <w:shd w:val="clear" w:color="auto" w:fill="FFFFFF"/>
              <w:ind w:right="10" w:firstLine="5"/>
              <w:rPr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73B341F4" w14:textId="77777777" w:rsidR="0000320E" w:rsidRPr="00440114" w:rsidRDefault="0000320E" w:rsidP="00440114">
            <w:pPr>
              <w:shd w:val="clear" w:color="auto" w:fill="FFFFFF"/>
              <w:ind w:right="125"/>
              <w:rPr>
                <w:color w:val="000000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3EF61FFB" w14:textId="77777777" w:rsidR="0000320E" w:rsidRPr="00440114" w:rsidRDefault="0000320E" w:rsidP="00440114">
            <w:pPr>
              <w:shd w:val="clear" w:color="auto" w:fill="FFFFFF"/>
              <w:ind w:hanging="5"/>
              <w:rPr>
                <w:color w:val="000000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0335C138" w14:textId="77777777" w:rsidR="0000320E" w:rsidRPr="00440114" w:rsidRDefault="0000320E" w:rsidP="00440114">
            <w:pPr>
              <w:shd w:val="clear" w:color="auto" w:fill="FFFFFF"/>
              <w:ind w:right="19" w:firstLine="5"/>
              <w:rPr>
                <w:color w:val="000000"/>
                <w:sz w:val="18"/>
                <w:szCs w:val="18"/>
              </w:rPr>
            </w:pPr>
          </w:p>
        </w:tc>
      </w:tr>
      <w:tr w:rsidR="0000320E" w:rsidRPr="001415F4" w14:paraId="21DE0948" w14:textId="77777777" w:rsidTr="009301B3">
        <w:trPr>
          <w:cantSplit/>
        </w:trPr>
        <w:tc>
          <w:tcPr>
            <w:tcW w:w="537" w:type="pct"/>
          </w:tcPr>
          <w:p w14:paraId="483BBF17" w14:textId="77777777" w:rsidR="0000320E" w:rsidRPr="001415F4" w:rsidRDefault="0000320E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6. Jakie drzewa rosną w lesie?</w:t>
            </w:r>
          </w:p>
        </w:tc>
        <w:tc>
          <w:tcPr>
            <w:tcW w:w="522" w:type="pct"/>
          </w:tcPr>
          <w:p w14:paraId="308CD351" w14:textId="3C2B9CC4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826CB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Poznajemy różne drzewa</w:t>
            </w:r>
          </w:p>
        </w:tc>
        <w:tc>
          <w:tcPr>
            <w:tcW w:w="805" w:type="pct"/>
          </w:tcPr>
          <w:p w14:paraId="233E4245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po dwa przykłady drzew iglastych i liściastych (A); </w:t>
            </w:r>
          </w:p>
          <w:p w14:paraId="2593A803" w14:textId="511EBCCF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dwa drzewa iglaste i dwa liściaste (C)</w:t>
            </w:r>
          </w:p>
        </w:tc>
        <w:tc>
          <w:tcPr>
            <w:tcW w:w="761" w:type="pct"/>
          </w:tcPr>
          <w:p w14:paraId="3F24F3D5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porównuje wygląd igieł sosny </w:t>
            </w:r>
            <w:r w:rsidR="005C584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 igłami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świerka (C); </w:t>
            </w:r>
          </w:p>
          <w:p w14:paraId="466B4440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cechy budowy roślin iglastych ułatwiające ich rozpoznawanie, np. kształt i liczba igieł, kształt i wielkość szyszek (B); </w:t>
            </w:r>
          </w:p>
          <w:p w14:paraId="2CA14FE9" w14:textId="07AB01A8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cechy ułatwiające rozpoznawanie drzew liściastych (B)</w:t>
            </w:r>
          </w:p>
        </w:tc>
        <w:tc>
          <w:tcPr>
            <w:tcW w:w="715" w:type="pct"/>
          </w:tcPr>
          <w:p w14:paraId="7F300C1A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 drzewa liściaste z </w:t>
            </w:r>
            <w:r w:rsidR="005C584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drzewami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iglastymi (C); </w:t>
            </w:r>
          </w:p>
          <w:p w14:paraId="396C8B31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rosnące w Polsce rośliny iglaste (C); </w:t>
            </w:r>
          </w:p>
          <w:p w14:paraId="5CAAEB7E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przynajmniej sześć gatunków drzew liściastych (C); </w:t>
            </w:r>
          </w:p>
          <w:p w14:paraId="438368CC" w14:textId="1424A3C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typy lasów rosnących w Polsce (A)</w:t>
            </w:r>
          </w:p>
        </w:tc>
        <w:tc>
          <w:tcPr>
            <w:tcW w:w="808" w:type="pct"/>
          </w:tcPr>
          <w:p w14:paraId="23583B12" w14:textId="65958074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drzew rosnących w lasach liściastych, iglastych i mieszanych (A)</w:t>
            </w:r>
          </w:p>
        </w:tc>
        <w:tc>
          <w:tcPr>
            <w:tcW w:w="852" w:type="pct"/>
          </w:tcPr>
          <w:p w14:paraId="0ADED6AB" w14:textId="61BA33A6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prezentuje informacje na temat roślin iglastych pochodzących z innych regionów świata, </w:t>
            </w:r>
            <w:r w:rsidR="00642069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które są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uprawian</w:t>
            </w:r>
            <w:r w:rsidR="00642069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="00642069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polskich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ogrodach (D)</w:t>
            </w:r>
          </w:p>
        </w:tc>
      </w:tr>
      <w:tr w:rsidR="0000320E" w:rsidRPr="001415F4" w14:paraId="10BD04D4" w14:textId="77777777" w:rsidTr="009301B3">
        <w:trPr>
          <w:cantSplit/>
          <w:trHeight w:val="2832"/>
        </w:trPr>
        <w:tc>
          <w:tcPr>
            <w:tcW w:w="537" w:type="pct"/>
          </w:tcPr>
          <w:p w14:paraId="3C475515" w14:textId="2880AD4D" w:rsidR="0000320E" w:rsidRPr="001415F4" w:rsidRDefault="0000320E" w:rsidP="001F2F5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 Na łące</w:t>
            </w:r>
          </w:p>
        </w:tc>
        <w:tc>
          <w:tcPr>
            <w:tcW w:w="522" w:type="pct"/>
          </w:tcPr>
          <w:p w14:paraId="1797D9A7" w14:textId="09229A14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Na łące</w:t>
            </w:r>
          </w:p>
        </w:tc>
        <w:tc>
          <w:tcPr>
            <w:tcW w:w="805" w:type="pct"/>
          </w:tcPr>
          <w:p w14:paraId="18858715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dwa przykłady znaczenia łąki (A); </w:t>
            </w:r>
          </w:p>
          <w:p w14:paraId="58A49BD1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dlaczego nie wolno wypalać traw (B); </w:t>
            </w:r>
          </w:p>
          <w:p w14:paraId="37859909" w14:textId="559BE4C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przynajmniej trzy gatunki poznanych roślin łąkowych (C)</w:t>
            </w:r>
          </w:p>
        </w:tc>
        <w:tc>
          <w:tcPr>
            <w:tcW w:w="761" w:type="pct"/>
          </w:tcPr>
          <w:p w14:paraId="4F97881B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cechy łąki (A); </w:t>
            </w:r>
          </w:p>
          <w:p w14:paraId="463B9B67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zwierzęta mieszkające na łące i żerujące na niej (A); </w:t>
            </w:r>
          </w:p>
          <w:p w14:paraId="6D18273F" w14:textId="034D442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przedstawia w formie łańcucha pokarmowego proste zależności pokarmowe między organizmami żyjącymi</w:t>
            </w:r>
            <w:r w:rsidR="0005307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 łące (C)</w:t>
            </w:r>
          </w:p>
        </w:tc>
        <w:tc>
          <w:tcPr>
            <w:tcW w:w="715" w:type="pct"/>
          </w:tcPr>
          <w:p w14:paraId="704FBD17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zmiany zachodzące na łące w różnych porach roku (B); </w:t>
            </w:r>
          </w:p>
          <w:p w14:paraId="717C8B12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przynajmniej pięć gatunków roślin występujących na łące (C); </w:t>
            </w:r>
          </w:p>
          <w:p w14:paraId="52A6804A" w14:textId="3E161DA8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w jaki sposób ludzie wykorzystują łąki (B)</w:t>
            </w:r>
          </w:p>
        </w:tc>
        <w:tc>
          <w:tcPr>
            <w:tcW w:w="808" w:type="pct"/>
          </w:tcPr>
          <w:p w14:paraId="079FAD1D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przyporządkowuje nazwy gatunków roślin do charakterystycznych barw łąki (C); </w:t>
            </w:r>
          </w:p>
          <w:p w14:paraId="58948002" w14:textId="51F037F6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uzasadnia, że łąka jest środowiskiem życia wielu zwierząt (C)</w:t>
            </w:r>
          </w:p>
        </w:tc>
        <w:tc>
          <w:tcPr>
            <w:tcW w:w="852" w:type="pct"/>
          </w:tcPr>
          <w:p w14:paraId="53FFA07F" w14:textId="528C4AFB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wykonuje zielnik z poznanych na lekcji </w:t>
            </w:r>
            <w:r w:rsidR="005809C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roślin łąkowych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 lub innych</w:t>
            </w:r>
            <w:r w:rsidR="005809C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roślin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(D)</w:t>
            </w:r>
          </w:p>
        </w:tc>
      </w:tr>
      <w:tr w:rsidR="0000320E" w:rsidRPr="001415F4" w14:paraId="71D0579E" w14:textId="77777777" w:rsidTr="009301B3">
        <w:trPr>
          <w:cantSplit/>
        </w:trPr>
        <w:tc>
          <w:tcPr>
            <w:tcW w:w="537" w:type="pct"/>
          </w:tcPr>
          <w:p w14:paraId="29CB7D31" w14:textId="0BE3D741" w:rsidR="0000320E" w:rsidRPr="001415F4" w:rsidRDefault="0000320E" w:rsidP="00440114">
            <w:pPr>
              <w:shd w:val="clear" w:color="auto" w:fill="FFFFFF"/>
              <w:ind w:right="523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 Na polu uprawnym</w:t>
            </w:r>
          </w:p>
        </w:tc>
        <w:tc>
          <w:tcPr>
            <w:tcW w:w="522" w:type="pct"/>
          </w:tcPr>
          <w:p w14:paraId="7E8E79D1" w14:textId="5FD2D977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Na polu uprawnym</w:t>
            </w:r>
          </w:p>
        </w:tc>
        <w:tc>
          <w:tcPr>
            <w:tcW w:w="805" w:type="pct"/>
          </w:tcPr>
          <w:p w14:paraId="6C9F78EB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nazwy zbóż (A); </w:t>
            </w:r>
          </w:p>
          <w:p w14:paraId="30CEE9E0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rozpoznaje na ilustracjach owies, pszenicę i żyto (C); </w:t>
            </w:r>
          </w:p>
          <w:p w14:paraId="4B3C74EB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warzyw uprawianych na polach (A); </w:t>
            </w:r>
          </w:p>
          <w:p w14:paraId="3AE44FE5" w14:textId="0CEF1670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05307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nazwy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</w:t>
            </w:r>
            <w:r w:rsidR="0005307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óch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szkodnik</w:t>
            </w:r>
            <w:r w:rsidR="0005307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ów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upraw polowych (A)</w:t>
            </w:r>
          </w:p>
        </w:tc>
        <w:tc>
          <w:tcPr>
            <w:tcW w:w="761" w:type="pct"/>
          </w:tcPr>
          <w:p w14:paraId="5E968581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sposoby wykorzystywania roślin zbożowych (B); </w:t>
            </w:r>
          </w:p>
          <w:p w14:paraId="5C200D28" w14:textId="3E68C1B9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nasiona tr</w:t>
            </w:r>
            <w:r w:rsidR="00B6215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 zbóż (C); </w:t>
            </w:r>
          </w:p>
          <w:p w14:paraId="033053E5" w14:textId="77777777" w:rsidR="00B6215C" w:rsidRDefault="0000320E" w:rsidP="00B6215C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które rośliny nazywamy chwastami (B); </w:t>
            </w:r>
          </w:p>
          <w:p w14:paraId="02480EF9" w14:textId="54D825D6" w:rsidR="0000320E" w:rsidRPr="00854EF0" w:rsidRDefault="0000320E" w:rsidP="00B6215C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uzupełnia brakujące ogniwa w</w:t>
            </w:r>
            <w:r w:rsidR="00B6215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łańcuchach pokarmowych organizmów żyjących na polu (C)</w:t>
            </w:r>
          </w:p>
        </w:tc>
        <w:tc>
          <w:tcPr>
            <w:tcW w:w="715" w:type="pct"/>
          </w:tcPr>
          <w:p w14:paraId="0F6A438D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 pojęcia</w:t>
            </w:r>
            <w:r w:rsidR="00873E4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zboża ozime, zboża jare (B); </w:t>
            </w:r>
          </w:p>
          <w:p w14:paraId="6689B38A" w14:textId="5EF82C8C" w:rsidR="0000320E" w:rsidRPr="00854EF0" w:rsidRDefault="0000320E" w:rsidP="00D71E69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 przykłady wykorzystywania uprawianych warzyw (B)</w:t>
            </w:r>
          </w:p>
        </w:tc>
        <w:tc>
          <w:tcPr>
            <w:tcW w:w="808" w:type="pct"/>
          </w:tcPr>
          <w:p w14:paraId="4B50FEDF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przykłady innych upraw niż zboża i warzywa, wskazując sposoby ich wykorzystywania (B); </w:t>
            </w:r>
          </w:p>
          <w:p w14:paraId="47827244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przedstawia zależności występujące na polu w formie co najmniej dwóch łańcuchów pokarmowych (C); </w:t>
            </w:r>
          </w:p>
          <w:p w14:paraId="11F449AA" w14:textId="7D4E7F9C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zboża rosnące w najbliższej okolicy (D)</w:t>
            </w:r>
          </w:p>
        </w:tc>
        <w:tc>
          <w:tcPr>
            <w:tcW w:w="852" w:type="pct"/>
          </w:tcPr>
          <w:p w14:paraId="6853CC45" w14:textId="7133860D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wyjaśnia, </w:t>
            </w:r>
            <w:r w:rsidR="00B6215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jakiś sposób człowiek może wykorzystać </w:t>
            </w:r>
            <w:r w:rsidR="00D71E6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dziko żyjące zwierzęta do ochrony roślin uprawnych przez szkodnikami (</w:t>
            </w:r>
            <w:r w:rsidR="00B6215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B)</w:t>
            </w:r>
          </w:p>
        </w:tc>
      </w:tr>
      <w:tr w:rsidR="0000320E" w:rsidRPr="001415F4" w14:paraId="2E8FFF93" w14:textId="77777777" w:rsidTr="009301B3">
        <w:trPr>
          <w:cantSplit/>
        </w:trPr>
        <w:tc>
          <w:tcPr>
            <w:tcW w:w="537" w:type="pct"/>
          </w:tcPr>
          <w:p w14:paraId="60BE3F75" w14:textId="69A66E3D" w:rsidR="0000320E" w:rsidRPr="001415F4" w:rsidRDefault="0000320E" w:rsidP="0069299C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Podsumowanie działu 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4463" w:type="pct"/>
            <w:gridSpan w:val="6"/>
          </w:tcPr>
          <w:p w14:paraId="7D955D77" w14:textId="220A7CCC" w:rsidR="0000320E" w:rsidRPr="001415F4" w:rsidRDefault="0000320E" w:rsidP="006929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.,6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</w:t>
            </w:r>
            <w:r w:rsidR="0064206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„Odkrywamy tajemnice życia w wodzie i na lądzie”</w:t>
            </w:r>
          </w:p>
        </w:tc>
      </w:tr>
    </w:tbl>
    <w:p w14:paraId="654C86DD" w14:textId="559248A5" w:rsidR="00C55502" w:rsidRPr="001415F4" w:rsidRDefault="0069299C" w:rsidP="0044011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</w:t>
      </w:r>
      <w:r w:rsidR="00687EC9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Wymaganiom zostały przypisane kategorie taksonomiczne celów kształcenia: A – zapamiętywanie wiadomości, B – rozumienie wiadomości, C – stosowanie wiadomości w sytuacjach typowych, D – stosowanie wiadomości w sytuacjach nietypowych (problemowych)</w:t>
      </w:r>
      <w:r w:rsidR="00F94C95">
        <w:rPr>
          <w:rFonts w:ascii="Times New Roman" w:hAnsi="Times New Roman" w:cs="Times New Roman"/>
          <w:sz w:val="18"/>
          <w:szCs w:val="18"/>
        </w:rPr>
        <w:t>. W</w:t>
      </w:r>
      <w:r w:rsidR="009D0769">
        <w:rPr>
          <w:rFonts w:ascii="Times New Roman" w:hAnsi="Times New Roman" w:cs="Times New Roman"/>
          <w:sz w:val="18"/>
          <w:szCs w:val="18"/>
        </w:rPr>
        <w:t>edług:</w:t>
      </w:r>
      <w:r>
        <w:rPr>
          <w:rFonts w:ascii="Times New Roman" w:hAnsi="Times New Roman" w:cs="Times New Roman"/>
          <w:sz w:val="18"/>
          <w:szCs w:val="18"/>
        </w:rPr>
        <w:t xml:space="preserve"> B. </w:t>
      </w:r>
      <w:proofErr w:type="spellStart"/>
      <w:r>
        <w:rPr>
          <w:rFonts w:ascii="Times New Roman" w:hAnsi="Times New Roman" w:cs="Times New Roman"/>
          <w:sz w:val="18"/>
          <w:szCs w:val="18"/>
        </w:rPr>
        <w:t>Niemierko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F1C35">
        <w:rPr>
          <w:rFonts w:ascii="Times New Roman" w:hAnsi="Times New Roman" w:cs="Times New Roman"/>
          <w:i/>
          <w:sz w:val="18"/>
          <w:szCs w:val="18"/>
        </w:rPr>
        <w:t>Między ocena szkolna a dydaktyką. Bliżej dydaktyki</w:t>
      </w:r>
      <w:r>
        <w:rPr>
          <w:rFonts w:ascii="Times New Roman" w:hAnsi="Times New Roman" w:cs="Times New Roman"/>
          <w:sz w:val="18"/>
          <w:szCs w:val="18"/>
        </w:rPr>
        <w:t>, Warszawa 1997.</w:t>
      </w:r>
    </w:p>
    <w:sectPr w:rsidR="00C55502" w:rsidRPr="001415F4" w:rsidSect="00A11F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9" w:h="11907" w:orient="landscape" w:code="9"/>
      <w:pgMar w:top="720" w:right="720" w:bottom="426" w:left="72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562711" w14:textId="77777777" w:rsidR="00B30D85" w:rsidRDefault="00B30D85" w:rsidP="00B35908">
      <w:pPr>
        <w:spacing w:after="0" w:line="240" w:lineRule="auto"/>
      </w:pPr>
      <w:r>
        <w:separator/>
      </w:r>
    </w:p>
  </w:endnote>
  <w:endnote w:type="continuationSeparator" w:id="0">
    <w:p w14:paraId="5883523B" w14:textId="77777777" w:rsidR="00B30D85" w:rsidRDefault="00B30D85" w:rsidP="00B35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024E66" w14:textId="77777777" w:rsidR="00B6215C" w:rsidRDefault="00B6215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826AE3" w14:textId="77777777" w:rsidR="00B6215C" w:rsidRDefault="00B6215C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95AAA7" w14:textId="77777777" w:rsidR="00B6215C" w:rsidRDefault="00B6215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DC40CA" w14:textId="77777777" w:rsidR="00B30D85" w:rsidRDefault="00B30D85" w:rsidP="00B35908">
      <w:pPr>
        <w:spacing w:after="0" w:line="240" w:lineRule="auto"/>
      </w:pPr>
      <w:r>
        <w:separator/>
      </w:r>
    </w:p>
  </w:footnote>
  <w:footnote w:type="continuationSeparator" w:id="0">
    <w:p w14:paraId="14989C13" w14:textId="77777777" w:rsidR="00B30D85" w:rsidRDefault="00B30D85" w:rsidP="00B359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6F176B" w14:textId="77777777" w:rsidR="00B6215C" w:rsidRDefault="00B6215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25655160"/>
      <w:docPartObj>
        <w:docPartGallery w:val="Page Numbers (Top of Page)"/>
        <w:docPartUnique/>
      </w:docPartObj>
    </w:sdtPr>
    <w:sdtEndPr/>
    <w:sdtContent>
      <w:p w14:paraId="5D5A2D05" w14:textId="66D87CEF" w:rsidR="00B6215C" w:rsidRDefault="00B6215C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4A28">
          <w:rPr>
            <w:noProof/>
          </w:rPr>
          <w:t>14</w:t>
        </w:r>
        <w:r>
          <w:fldChar w:fldCharType="end"/>
        </w:r>
      </w:p>
    </w:sdtContent>
  </w:sdt>
  <w:p w14:paraId="55D09211" w14:textId="690CA95D" w:rsidR="00B6215C" w:rsidRDefault="00B6215C">
    <w:pPr>
      <w:pStyle w:val="Nagwek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2771BC" w14:textId="77777777" w:rsidR="00B6215C" w:rsidRDefault="00B6215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E92F44"/>
    <w:multiLevelType w:val="hybridMultilevel"/>
    <w:tmpl w:val="06E282E0"/>
    <w:lvl w:ilvl="0" w:tplc="9072F0B0">
      <w:numFmt w:val="bullet"/>
      <w:lvlText w:val="•"/>
      <w:lvlJc w:val="left"/>
      <w:pPr>
        <w:ind w:left="1068" w:hanging="360"/>
      </w:pPr>
      <w:rPr>
        <w:rFonts w:hint="default"/>
        <w:lang w:val="en-US" w:eastAsia="en-US" w:bidi="en-US"/>
      </w:rPr>
    </w:lvl>
    <w:lvl w:ilvl="1" w:tplc="0415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416"/>
    <w:rsid w:val="0000320E"/>
    <w:rsid w:val="00011824"/>
    <w:rsid w:val="00020066"/>
    <w:rsid w:val="00023156"/>
    <w:rsid w:val="00025E9D"/>
    <w:rsid w:val="000269DF"/>
    <w:rsid w:val="00030EC9"/>
    <w:rsid w:val="000325B3"/>
    <w:rsid w:val="00033CA0"/>
    <w:rsid w:val="00052BCE"/>
    <w:rsid w:val="0005307D"/>
    <w:rsid w:val="00056E47"/>
    <w:rsid w:val="00057810"/>
    <w:rsid w:val="00073570"/>
    <w:rsid w:val="0008421C"/>
    <w:rsid w:val="00092881"/>
    <w:rsid w:val="000979F7"/>
    <w:rsid w:val="000B1776"/>
    <w:rsid w:val="000C7E8C"/>
    <w:rsid w:val="000D3202"/>
    <w:rsid w:val="000E38A1"/>
    <w:rsid w:val="000E785F"/>
    <w:rsid w:val="000F67BB"/>
    <w:rsid w:val="000F7589"/>
    <w:rsid w:val="00102502"/>
    <w:rsid w:val="0010585B"/>
    <w:rsid w:val="00111F00"/>
    <w:rsid w:val="00115398"/>
    <w:rsid w:val="001201D2"/>
    <w:rsid w:val="00120B64"/>
    <w:rsid w:val="001210FA"/>
    <w:rsid w:val="0012525E"/>
    <w:rsid w:val="00125BE9"/>
    <w:rsid w:val="00125D04"/>
    <w:rsid w:val="001268B8"/>
    <w:rsid w:val="0012698B"/>
    <w:rsid w:val="00126FCE"/>
    <w:rsid w:val="001362E8"/>
    <w:rsid w:val="001415F4"/>
    <w:rsid w:val="00142674"/>
    <w:rsid w:val="00153B22"/>
    <w:rsid w:val="00170B1B"/>
    <w:rsid w:val="00171B67"/>
    <w:rsid w:val="0018150A"/>
    <w:rsid w:val="00181C06"/>
    <w:rsid w:val="00194619"/>
    <w:rsid w:val="00197670"/>
    <w:rsid w:val="001A2482"/>
    <w:rsid w:val="001A583F"/>
    <w:rsid w:val="001B2763"/>
    <w:rsid w:val="001C10D4"/>
    <w:rsid w:val="001C2168"/>
    <w:rsid w:val="001C5C8C"/>
    <w:rsid w:val="001D0A40"/>
    <w:rsid w:val="001F2F59"/>
    <w:rsid w:val="001F62FD"/>
    <w:rsid w:val="00203745"/>
    <w:rsid w:val="0020482F"/>
    <w:rsid w:val="00207572"/>
    <w:rsid w:val="00216468"/>
    <w:rsid w:val="0022196B"/>
    <w:rsid w:val="002222B0"/>
    <w:rsid w:val="00225D6C"/>
    <w:rsid w:val="002320D7"/>
    <w:rsid w:val="0026041C"/>
    <w:rsid w:val="00264D28"/>
    <w:rsid w:val="00266277"/>
    <w:rsid w:val="0026687D"/>
    <w:rsid w:val="00270F9D"/>
    <w:rsid w:val="00285A44"/>
    <w:rsid w:val="00287B9F"/>
    <w:rsid w:val="0029544E"/>
    <w:rsid w:val="002A0CEF"/>
    <w:rsid w:val="002A14B3"/>
    <w:rsid w:val="002A34F0"/>
    <w:rsid w:val="002A4E48"/>
    <w:rsid w:val="002A64E2"/>
    <w:rsid w:val="002B5B3D"/>
    <w:rsid w:val="002C663D"/>
    <w:rsid w:val="002C70F1"/>
    <w:rsid w:val="002C736E"/>
    <w:rsid w:val="002C7D22"/>
    <w:rsid w:val="002D2C89"/>
    <w:rsid w:val="002D7AA0"/>
    <w:rsid w:val="002E54BA"/>
    <w:rsid w:val="002E6360"/>
    <w:rsid w:val="0030234F"/>
    <w:rsid w:val="00304461"/>
    <w:rsid w:val="00314652"/>
    <w:rsid w:val="0031466F"/>
    <w:rsid w:val="00314A10"/>
    <w:rsid w:val="0032008F"/>
    <w:rsid w:val="0033086A"/>
    <w:rsid w:val="00334D04"/>
    <w:rsid w:val="00343A3F"/>
    <w:rsid w:val="0034448A"/>
    <w:rsid w:val="00356438"/>
    <w:rsid w:val="003766A7"/>
    <w:rsid w:val="00377ACA"/>
    <w:rsid w:val="003813A4"/>
    <w:rsid w:val="003863FB"/>
    <w:rsid w:val="00386F13"/>
    <w:rsid w:val="003877F6"/>
    <w:rsid w:val="003A36F7"/>
    <w:rsid w:val="003B06C2"/>
    <w:rsid w:val="003C49CE"/>
    <w:rsid w:val="003C552B"/>
    <w:rsid w:val="003D1811"/>
    <w:rsid w:val="003D3065"/>
    <w:rsid w:val="003E25F0"/>
    <w:rsid w:val="003E2839"/>
    <w:rsid w:val="003F00D3"/>
    <w:rsid w:val="003F421B"/>
    <w:rsid w:val="003F66DE"/>
    <w:rsid w:val="00417EE2"/>
    <w:rsid w:val="004241A0"/>
    <w:rsid w:val="00425F84"/>
    <w:rsid w:val="00440114"/>
    <w:rsid w:val="00440416"/>
    <w:rsid w:val="00440BEF"/>
    <w:rsid w:val="00440F1E"/>
    <w:rsid w:val="0046013B"/>
    <w:rsid w:val="00483D1E"/>
    <w:rsid w:val="00483F16"/>
    <w:rsid w:val="004856FA"/>
    <w:rsid w:val="004A2584"/>
    <w:rsid w:val="004A3EEE"/>
    <w:rsid w:val="004A69DE"/>
    <w:rsid w:val="004B70D7"/>
    <w:rsid w:val="004C706B"/>
    <w:rsid w:val="004D2ADC"/>
    <w:rsid w:val="004D4E62"/>
    <w:rsid w:val="004E12FA"/>
    <w:rsid w:val="004E198F"/>
    <w:rsid w:val="004E2ED6"/>
    <w:rsid w:val="004E40C0"/>
    <w:rsid w:val="004F0CC1"/>
    <w:rsid w:val="004F43D7"/>
    <w:rsid w:val="004F75E0"/>
    <w:rsid w:val="00501300"/>
    <w:rsid w:val="00501DC0"/>
    <w:rsid w:val="005069BA"/>
    <w:rsid w:val="00507583"/>
    <w:rsid w:val="00510117"/>
    <w:rsid w:val="00515FA8"/>
    <w:rsid w:val="0051682B"/>
    <w:rsid w:val="005205AD"/>
    <w:rsid w:val="005238E9"/>
    <w:rsid w:val="00523D7A"/>
    <w:rsid w:val="00524EB1"/>
    <w:rsid w:val="00531429"/>
    <w:rsid w:val="0053605E"/>
    <w:rsid w:val="005518F3"/>
    <w:rsid w:val="00553B17"/>
    <w:rsid w:val="00560879"/>
    <w:rsid w:val="00561030"/>
    <w:rsid w:val="00571DB2"/>
    <w:rsid w:val="00572C71"/>
    <w:rsid w:val="0057475E"/>
    <w:rsid w:val="005751A3"/>
    <w:rsid w:val="005809CC"/>
    <w:rsid w:val="005832BD"/>
    <w:rsid w:val="00587752"/>
    <w:rsid w:val="00594750"/>
    <w:rsid w:val="005A21AB"/>
    <w:rsid w:val="005A4A28"/>
    <w:rsid w:val="005A5865"/>
    <w:rsid w:val="005C3E5A"/>
    <w:rsid w:val="005C5840"/>
    <w:rsid w:val="005D55EA"/>
    <w:rsid w:val="005D78CF"/>
    <w:rsid w:val="005D7C79"/>
    <w:rsid w:val="005E6F22"/>
    <w:rsid w:val="005E7B45"/>
    <w:rsid w:val="005F1C35"/>
    <w:rsid w:val="00606048"/>
    <w:rsid w:val="00612AA5"/>
    <w:rsid w:val="00621687"/>
    <w:rsid w:val="0062546F"/>
    <w:rsid w:val="00640E65"/>
    <w:rsid w:val="00642069"/>
    <w:rsid w:val="00644F30"/>
    <w:rsid w:val="00645E1E"/>
    <w:rsid w:val="0065180C"/>
    <w:rsid w:val="0065768D"/>
    <w:rsid w:val="00670444"/>
    <w:rsid w:val="00671A9F"/>
    <w:rsid w:val="00672692"/>
    <w:rsid w:val="00675786"/>
    <w:rsid w:val="00683533"/>
    <w:rsid w:val="0068565F"/>
    <w:rsid w:val="00687EC9"/>
    <w:rsid w:val="00687FF2"/>
    <w:rsid w:val="0069299C"/>
    <w:rsid w:val="006A012A"/>
    <w:rsid w:val="006A11E0"/>
    <w:rsid w:val="006B4531"/>
    <w:rsid w:val="006C407B"/>
    <w:rsid w:val="006E6A48"/>
    <w:rsid w:val="006F04D6"/>
    <w:rsid w:val="006F55D7"/>
    <w:rsid w:val="006F684D"/>
    <w:rsid w:val="00701FF5"/>
    <w:rsid w:val="00714710"/>
    <w:rsid w:val="007207A7"/>
    <w:rsid w:val="00727946"/>
    <w:rsid w:val="0073237F"/>
    <w:rsid w:val="007345C2"/>
    <w:rsid w:val="00736E23"/>
    <w:rsid w:val="00740A9D"/>
    <w:rsid w:val="00745ECF"/>
    <w:rsid w:val="0074705F"/>
    <w:rsid w:val="00754137"/>
    <w:rsid w:val="00767F43"/>
    <w:rsid w:val="00782AC6"/>
    <w:rsid w:val="007902AE"/>
    <w:rsid w:val="00795223"/>
    <w:rsid w:val="007A04BE"/>
    <w:rsid w:val="007A1704"/>
    <w:rsid w:val="007A7C94"/>
    <w:rsid w:val="007B001E"/>
    <w:rsid w:val="007C1A2D"/>
    <w:rsid w:val="007D6122"/>
    <w:rsid w:val="007E04E8"/>
    <w:rsid w:val="007E13C0"/>
    <w:rsid w:val="007E2ECE"/>
    <w:rsid w:val="007E7F4B"/>
    <w:rsid w:val="00801FCB"/>
    <w:rsid w:val="00802CF4"/>
    <w:rsid w:val="00805110"/>
    <w:rsid w:val="0080697C"/>
    <w:rsid w:val="00811A5C"/>
    <w:rsid w:val="00811FF8"/>
    <w:rsid w:val="00812CA7"/>
    <w:rsid w:val="00813B9D"/>
    <w:rsid w:val="00813FC1"/>
    <w:rsid w:val="0082478C"/>
    <w:rsid w:val="00826CB9"/>
    <w:rsid w:val="00836F34"/>
    <w:rsid w:val="00852BB2"/>
    <w:rsid w:val="00854EF0"/>
    <w:rsid w:val="00872C67"/>
    <w:rsid w:val="00873E4F"/>
    <w:rsid w:val="008802C9"/>
    <w:rsid w:val="0088712A"/>
    <w:rsid w:val="00896EB3"/>
    <w:rsid w:val="008A3F9F"/>
    <w:rsid w:val="008A5969"/>
    <w:rsid w:val="008B3747"/>
    <w:rsid w:val="008D5F74"/>
    <w:rsid w:val="008D61F7"/>
    <w:rsid w:val="008D7191"/>
    <w:rsid w:val="008E618F"/>
    <w:rsid w:val="008F0266"/>
    <w:rsid w:val="008F2960"/>
    <w:rsid w:val="009301B3"/>
    <w:rsid w:val="0094255E"/>
    <w:rsid w:val="009425B0"/>
    <w:rsid w:val="009468B7"/>
    <w:rsid w:val="0095485E"/>
    <w:rsid w:val="00955A43"/>
    <w:rsid w:val="00960CEF"/>
    <w:rsid w:val="009613F9"/>
    <w:rsid w:val="00962BCE"/>
    <w:rsid w:val="00971769"/>
    <w:rsid w:val="00975E2E"/>
    <w:rsid w:val="009867EB"/>
    <w:rsid w:val="00987AC5"/>
    <w:rsid w:val="0099226A"/>
    <w:rsid w:val="00994889"/>
    <w:rsid w:val="0099579A"/>
    <w:rsid w:val="00995960"/>
    <w:rsid w:val="009959C3"/>
    <w:rsid w:val="009A0F7C"/>
    <w:rsid w:val="009A1D64"/>
    <w:rsid w:val="009A3CDB"/>
    <w:rsid w:val="009B1FE5"/>
    <w:rsid w:val="009B2DE7"/>
    <w:rsid w:val="009C33C9"/>
    <w:rsid w:val="009D0769"/>
    <w:rsid w:val="009D252C"/>
    <w:rsid w:val="009D2FE6"/>
    <w:rsid w:val="009E0576"/>
    <w:rsid w:val="009E0A69"/>
    <w:rsid w:val="009E3B9A"/>
    <w:rsid w:val="009E5C7B"/>
    <w:rsid w:val="009E6B46"/>
    <w:rsid w:val="009F096E"/>
    <w:rsid w:val="009F27B8"/>
    <w:rsid w:val="009F27C9"/>
    <w:rsid w:val="009F74B7"/>
    <w:rsid w:val="00A0363C"/>
    <w:rsid w:val="00A11FF7"/>
    <w:rsid w:val="00A241CB"/>
    <w:rsid w:val="00A25AEA"/>
    <w:rsid w:val="00A26F7F"/>
    <w:rsid w:val="00A2797D"/>
    <w:rsid w:val="00A32948"/>
    <w:rsid w:val="00A36826"/>
    <w:rsid w:val="00A36C2C"/>
    <w:rsid w:val="00A37BD8"/>
    <w:rsid w:val="00A41888"/>
    <w:rsid w:val="00A45B84"/>
    <w:rsid w:val="00A462AA"/>
    <w:rsid w:val="00A61E67"/>
    <w:rsid w:val="00A71AE9"/>
    <w:rsid w:val="00A73733"/>
    <w:rsid w:val="00A8760A"/>
    <w:rsid w:val="00A95461"/>
    <w:rsid w:val="00A97C7A"/>
    <w:rsid w:val="00AA14A1"/>
    <w:rsid w:val="00AB3A7D"/>
    <w:rsid w:val="00AB3B63"/>
    <w:rsid w:val="00AB56D9"/>
    <w:rsid w:val="00AC35AA"/>
    <w:rsid w:val="00AC63A1"/>
    <w:rsid w:val="00AD0AE4"/>
    <w:rsid w:val="00AD25C2"/>
    <w:rsid w:val="00AD383F"/>
    <w:rsid w:val="00AD391E"/>
    <w:rsid w:val="00AD5DA6"/>
    <w:rsid w:val="00AE1367"/>
    <w:rsid w:val="00AF008E"/>
    <w:rsid w:val="00AF2A33"/>
    <w:rsid w:val="00B0002F"/>
    <w:rsid w:val="00B04EF7"/>
    <w:rsid w:val="00B07643"/>
    <w:rsid w:val="00B07B01"/>
    <w:rsid w:val="00B120AE"/>
    <w:rsid w:val="00B1257E"/>
    <w:rsid w:val="00B17674"/>
    <w:rsid w:val="00B211BF"/>
    <w:rsid w:val="00B215C5"/>
    <w:rsid w:val="00B25846"/>
    <w:rsid w:val="00B30D85"/>
    <w:rsid w:val="00B30E2E"/>
    <w:rsid w:val="00B3347E"/>
    <w:rsid w:val="00B35908"/>
    <w:rsid w:val="00B44E63"/>
    <w:rsid w:val="00B467B8"/>
    <w:rsid w:val="00B6215C"/>
    <w:rsid w:val="00B6653F"/>
    <w:rsid w:val="00B75788"/>
    <w:rsid w:val="00B75BDF"/>
    <w:rsid w:val="00B84266"/>
    <w:rsid w:val="00B86C36"/>
    <w:rsid w:val="00B87297"/>
    <w:rsid w:val="00BA11FA"/>
    <w:rsid w:val="00BA79F6"/>
    <w:rsid w:val="00BB047E"/>
    <w:rsid w:val="00BC2C08"/>
    <w:rsid w:val="00BF7BF1"/>
    <w:rsid w:val="00BF7C43"/>
    <w:rsid w:val="00C059AE"/>
    <w:rsid w:val="00C11CD7"/>
    <w:rsid w:val="00C21544"/>
    <w:rsid w:val="00C244F6"/>
    <w:rsid w:val="00C32101"/>
    <w:rsid w:val="00C34F12"/>
    <w:rsid w:val="00C36718"/>
    <w:rsid w:val="00C40082"/>
    <w:rsid w:val="00C444C1"/>
    <w:rsid w:val="00C504FB"/>
    <w:rsid w:val="00C51C03"/>
    <w:rsid w:val="00C51F26"/>
    <w:rsid w:val="00C53967"/>
    <w:rsid w:val="00C55502"/>
    <w:rsid w:val="00C57795"/>
    <w:rsid w:val="00C603DC"/>
    <w:rsid w:val="00C61918"/>
    <w:rsid w:val="00C6743D"/>
    <w:rsid w:val="00C67901"/>
    <w:rsid w:val="00C71588"/>
    <w:rsid w:val="00C71D8E"/>
    <w:rsid w:val="00C779DC"/>
    <w:rsid w:val="00C91108"/>
    <w:rsid w:val="00C92288"/>
    <w:rsid w:val="00C93248"/>
    <w:rsid w:val="00CB625D"/>
    <w:rsid w:val="00CB671B"/>
    <w:rsid w:val="00CC470D"/>
    <w:rsid w:val="00CD0F9C"/>
    <w:rsid w:val="00CD1446"/>
    <w:rsid w:val="00CD3EEB"/>
    <w:rsid w:val="00CD485B"/>
    <w:rsid w:val="00CD5559"/>
    <w:rsid w:val="00CD6843"/>
    <w:rsid w:val="00CE56EE"/>
    <w:rsid w:val="00CF278A"/>
    <w:rsid w:val="00D0431C"/>
    <w:rsid w:val="00D215E5"/>
    <w:rsid w:val="00D21839"/>
    <w:rsid w:val="00D23017"/>
    <w:rsid w:val="00D34D26"/>
    <w:rsid w:val="00D35FA1"/>
    <w:rsid w:val="00D40365"/>
    <w:rsid w:val="00D4604F"/>
    <w:rsid w:val="00D469A4"/>
    <w:rsid w:val="00D71E69"/>
    <w:rsid w:val="00D7406A"/>
    <w:rsid w:val="00D86175"/>
    <w:rsid w:val="00D86C60"/>
    <w:rsid w:val="00D9407A"/>
    <w:rsid w:val="00DA09D4"/>
    <w:rsid w:val="00DA2755"/>
    <w:rsid w:val="00DA2BB6"/>
    <w:rsid w:val="00DA52D0"/>
    <w:rsid w:val="00DA6084"/>
    <w:rsid w:val="00DA7B59"/>
    <w:rsid w:val="00DB070B"/>
    <w:rsid w:val="00DC3B73"/>
    <w:rsid w:val="00DE3528"/>
    <w:rsid w:val="00DE3BFB"/>
    <w:rsid w:val="00DF1E44"/>
    <w:rsid w:val="00DF4416"/>
    <w:rsid w:val="00E0210E"/>
    <w:rsid w:val="00E02129"/>
    <w:rsid w:val="00E02E1A"/>
    <w:rsid w:val="00E02FCC"/>
    <w:rsid w:val="00E174C2"/>
    <w:rsid w:val="00E37196"/>
    <w:rsid w:val="00E40322"/>
    <w:rsid w:val="00E4088A"/>
    <w:rsid w:val="00E419CB"/>
    <w:rsid w:val="00E52DE3"/>
    <w:rsid w:val="00E5331F"/>
    <w:rsid w:val="00E66FC3"/>
    <w:rsid w:val="00E80355"/>
    <w:rsid w:val="00E93782"/>
    <w:rsid w:val="00E94796"/>
    <w:rsid w:val="00E958AE"/>
    <w:rsid w:val="00E978C6"/>
    <w:rsid w:val="00EB611B"/>
    <w:rsid w:val="00EB708B"/>
    <w:rsid w:val="00EC0311"/>
    <w:rsid w:val="00EC2F0B"/>
    <w:rsid w:val="00EC35D1"/>
    <w:rsid w:val="00EC6890"/>
    <w:rsid w:val="00EE52ED"/>
    <w:rsid w:val="00EF15A8"/>
    <w:rsid w:val="00EF468B"/>
    <w:rsid w:val="00EF6F49"/>
    <w:rsid w:val="00F03321"/>
    <w:rsid w:val="00F101FA"/>
    <w:rsid w:val="00F14A51"/>
    <w:rsid w:val="00F30806"/>
    <w:rsid w:val="00F3256B"/>
    <w:rsid w:val="00F3531A"/>
    <w:rsid w:val="00F36518"/>
    <w:rsid w:val="00F41E02"/>
    <w:rsid w:val="00F46ECC"/>
    <w:rsid w:val="00F47E80"/>
    <w:rsid w:val="00F667E7"/>
    <w:rsid w:val="00F71759"/>
    <w:rsid w:val="00F722E5"/>
    <w:rsid w:val="00F87D27"/>
    <w:rsid w:val="00F93536"/>
    <w:rsid w:val="00F94C95"/>
    <w:rsid w:val="00F95320"/>
    <w:rsid w:val="00FA092A"/>
    <w:rsid w:val="00FA373D"/>
    <w:rsid w:val="00FA6480"/>
    <w:rsid w:val="00FB5138"/>
    <w:rsid w:val="00FC7553"/>
    <w:rsid w:val="00FE0816"/>
    <w:rsid w:val="00FF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26067F"/>
  <w15:docId w15:val="{FA226835-0D96-4ACE-A1C4-F5BD1933C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80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E80355"/>
    <w:pPr>
      <w:spacing w:after="0" w:line="240" w:lineRule="auto"/>
      <w:jc w:val="center"/>
    </w:pPr>
    <w:rPr>
      <w:rFonts w:ascii="Arial" w:eastAsia="Calibri" w:hAnsi="Arial" w:cs="Times New Roman"/>
      <w:b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E80355"/>
    <w:rPr>
      <w:rFonts w:ascii="Arial" w:eastAsia="Calibri" w:hAnsi="Arial" w:cs="Times New Roman"/>
      <w:b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5A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A4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359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908"/>
  </w:style>
  <w:style w:type="paragraph" w:styleId="Stopka">
    <w:name w:val="footer"/>
    <w:basedOn w:val="Normalny"/>
    <w:link w:val="StopkaZnak"/>
    <w:uiPriority w:val="99"/>
    <w:unhideWhenUsed/>
    <w:rsid w:val="00B359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908"/>
  </w:style>
  <w:style w:type="paragraph" w:styleId="Akapitzlist">
    <w:name w:val="List Paragraph"/>
    <w:basedOn w:val="Normalny"/>
    <w:uiPriority w:val="34"/>
    <w:qFormat/>
    <w:rsid w:val="008D7191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97C7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97C7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97C7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25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25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25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25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256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6D3AA-672F-4853-A131-5FD6B11AE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14</Pages>
  <Words>5672</Words>
  <Characters>34035</Characters>
  <Application>Microsoft Office Word</Application>
  <DocSecurity>0</DocSecurity>
  <Lines>283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Nowa Era sp. z o.o.</Company>
  <LinksUpToDate>false</LinksUpToDate>
  <CharactersWithSpaces>39628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Konto Microsoft</cp:lastModifiedBy>
  <cp:revision>8</cp:revision>
  <cp:lastPrinted>2017-06-28T07:12:00Z</cp:lastPrinted>
  <dcterms:created xsi:type="dcterms:W3CDTF">2023-09-06T08:23:00Z</dcterms:created>
  <dcterms:modified xsi:type="dcterms:W3CDTF">2024-09-01T10:57:00Z</dcterms:modified>
</cp:coreProperties>
</file>